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EAC475" w14:textId="77777777" w:rsidR="00FA66D2" w:rsidRDefault="00FA66D2" w:rsidP="00FA66D2">
      <w:pPr>
        <w:pStyle w:val="paragraph"/>
        <w:spacing w:before="0" w:beforeAutospacing="0" w:after="0" w:afterAutospacing="0"/>
        <w:jc w:val="center"/>
        <w:textAlignment w:val="baseline"/>
        <w:rPr>
          <w:rFonts w:ascii="Segoe UI" w:hAnsi="Segoe UI" w:cs="Segoe UI"/>
          <w:sz w:val="18"/>
          <w:szCs w:val="18"/>
        </w:rPr>
      </w:pPr>
      <w:r>
        <w:rPr>
          <w:rStyle w:val="normaltextrun"/>
          <w:rFonts w:ascii="WordVisi_MSFontService" w:eastAsiaTheme="majorEastAsia" w:hAnsi="WordVisi_MSFontService" w:cs="Segoe UI"/>
          <w:b/>
          <w:bCs/>
          <w:lang w:val="en-US"/>
        </w:rPr>
        <w:t>Minutes of meeting of Royal Burgh of Crail &amp; District Community Council</w:t>
      </w:r>
      <w:r>
        <w:rPr>
          <w:rStyle w:val="eop"/>
          <w:rFonts w:eastAsiaTheme="majorEastAsia"/>
        </w:rPr>
        <w:t> </w:t>
      </w:r>
    </w:p>
    <w:p w14:paraId="687F9238" w14:textId="77777777" w:rsidR="00FA66D2" w:rsidRDefault="00FA66D2" w:rsidP="00FA66D2">
      <w:pPr>
        <w:pStyle w:val="paragraph"/>
        <w:spacing w:before="0" w:beforeAutospacing="0" w:after="0" w:afterAutospacing="0"/>
        <w:jc w:val="center"/>
        <w:textAlignment w:val="baseline"/>
        <w:rPr>
          <w:rFonts w:ascii="Segoe UI" w:hAnsi="Segoe UI" w:cs="Segoe UI"/>
          <w:sz w:val="18"/>
          <w:szCs w:val="18"/>
        </w:rPr>
      </w:pPr>
      <w:r>
        <w:rPr>
          <w:rStyle w:val="normaltextrun"/>
          <w:rFonts w:ascii="WordVisi_MSFontService" w:eastAsiaTheme="majorEastAsia" w:hAnsi="WordVisi_MSFontService" w:cs="Segoe UI"/>
          <w:b/>
          <w:bCs/>
          <w:lang w:val="en-US"/>
        </w:rPr>
        <w:t>Monday 25</w:t>
      </w:r>
      <w:r>
        <w:rPr>
          <w:rStyle w:val="normaltextrun"/>
          <w:rFonts w:ascii="WordVisi_MSFontService" w:eastAsiaTheme="majorEastAsia" w:hAnsi="WordVisi_MSFontService" w:cs="Segoe UI"/>
          <w:b/>
          <w:bCs/>
          <w:sz w:val="19"/>
          <w:szCs w:val="19"/>
          <w:vertAlign w:val="superscript"/>
          <w:lang w:val="en-US"/>
        </w:rPr>
        <w:t>th</w:t>
      </w:r>
      <w:r>
        <w:rPr>
          <w:rStyle w:val="normaltextrun"/>
          <w:rFonts w:ascii="WordVisi_MSFontService" w:eastAsiaTheme="majorEastAsia" w:hAnsi="WordVisi_MSFontService" w:cs="Segoe UI"/>
          <w:b/>
          <w:bCs/>
          <w:lang w:val="en-US"/>
        </w:rPr>
        <w:t xml:space="preserve"> March 2024 in Crail Town Hall at 7.30pm</w:t>
      </w:r>
      <w:r>
        <w:rPr>
          <w:rStyle w:val="eop"/>
          <w:rFonts w:eastAsiaTheme="majorEastAsia"/>
        </w:rPr>
        <w:t> </w:t>
      </w:r>
    </w:p>
    <w:p w14:paraId="011966C2" w14:textId="77777777" w:rsidR="00FA66D2" w:rsidRDefault="00FA66D2" w:rsidP="00FA66D2">
      <w:pPr>
        <w:pStyle w:val="paragraph"/>
        <w:spacing w:before="0" w:beforeAutospacing="0" w:after="0" w:afterAutospacing="0"/>
        <w:jc w:val="center"/>
        <w:textAlignment w:val="baseline"/>
        <w:rPr>
          <w:rFonts w:ascii="Segoe UI" w:hAnsi="Segoe UI" w:cs="Segoe UI"/>
          <w:sz w:val="18"/>
          <w:szCs w:val="18"/>
        </w:rPr>
      </w:pPr>
      <w:r>
        <w:rPr>
          <w:rStyle w:val="eop"/>
          <w:rFonts w:eastAsiaTheme="majorEastAsia"/>
        </w:rPr>
        <w:t> </w:t>
      </w:r>
    </w:p>
    <w:p w14:paraId="4687CFFB"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eop"/>
          <w:rFonts w:eastAsiaTheme="majorEastAsia"/>
        </w:rPr>
        <w:t> </w:t>
      </w:r>
    </w:p>
    <w:p w14:paraId="6342B02B"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b/>
          <w:bCs/>
          <w:lang w:val="en-US"/>
        </w:rPr>
        <w:t>Welcome and apologies.</w:t>
      </w:r>
      <w:r>
        <w:rPr>
          <w:rStyle w:val="eop"/>
          <w:rFonts w:eastAsiaTheme="majorEastAsia"/>
        </w:rPr>
        <w:t> </w:t>
      </w:r>
    </w:p>
    <w:p w14:paraId="106D3AB7"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rPr>
        <w:t xml:space="preserve">David </w:t>
      </w:r>
      <w:proofErr w:type="spellStart"/>
      <w:r>
        <w:rPr>
          <w:rStyle w:val="normaltextrun"/>
          <w:rFonts w:ascii="WordVisi_MSFontService" w:eastAsiaTheme="majorEastAsia" w:hAnsi="WordVisi_MSFontService" w:cs="Segoe UI"/>
        </w:rPr>
        <w:t>Jerdan</w:t>
      </w:r>
      <w:proofErr w:type="spellEnd"/>
      <w:r>
        <w:rPr>
          <w:rStyle w:val="normaltextrun"/>
          <w:rFonts w:ascii="WordVisi_MSFontService" w:eastAsiaTheme="majorEastAsia" w:hAnsi="WordVisi_MSFontService" w:cs="Segoe UI"/>
        </w:rPr>
        <w:t xml:space="preserve"> (DJ) </w:t>
      </w:r>
      <w:proofErr w:type="gramStart"/>
      <w:r>
        <w:rPr>
          <w:rStyle w:val="normaltextrun"/>
          <w:rFonts w:ascii="WordVisi_MSFontService" w:eastAsiaTheme="majorEastAsia" w:hAnsi="WordVisi_MSFontService" w:cs="Segoe UI"/>
        </w:rPr>
        <w:t>Chair ,</w:t>
      </w:r>
      <w:proofErr w:type="gramEnd"/>
      <w:r>
        <w:rPr>
          <w:rStyle w:val="normaltextrun"/>
          <w:rFonts w:ascii="WordVisi_MSFontService" w:eastAsiaTheme="majorEastAsia" w:hAnsi="WordVisi_MSFontService" w:cs="Segoe UI"/>
        </w:rPr>
        <w:t xml:space="preserve"> Andrew Purves (AP), Linda Sneddon (LS), Fiona Budd (FB), Jenni Brittain (JB)</w:t>
      </w:r>
      <w:r>
        <w:rPr>
          <w:rStyle w:val="normaltextrun"/>
          <w:rFonts w:ascii="WordVisi_MSFontService" w:eastAsiaTheme="majorEastAsia" w:hAnsi="WordVisi_MSFontService" w:cs="Segoe UI"/>
          <w:color w:val="242424"/>
        </w:rPr>
        <w:t xml:space="preserve"> Catriona Mann (</w:t>
      </w:r>
      <w:proofErr w:type="spellStart"/>
      <w:r>
        <w:rPr>
          <w:rStyle w:val="normaltextrun"/>
          <w:rFonts w:ascii="WordVisi_MSFontService" w:eastAsiaTheme="majorEastAsia" w:hAnsi="WordVisi_MSFontService" w:cs="Segoe UI"/>
          <w:color w:val="242424"/>
        </w:rPr>
        <w:t>CMa</w:t>
      </w:r>
      <w:proofErr w:type="spellEnd"/>
      <w:r>
        <w:rPr>
          <w:rStyle w:val="normaltextrun"/>
          <w:rFonts w:ascii="WordVisi_MSFontService" w:eastAsiaTheme="majorEastAsia" w:hAnsi="WordVisi_MSFontService" w:cs="Segoe UI"/>
          <w:color w:val="242424"/>
        </w:rPr>
        <w:t>) </w:t>
      </w:r>
      <w:r>
        <w:rPr>
          <w:rStyle w:val="normaltextrun"/>
          <w:rFonts w:ascii="WordVisi_MSFontService" w:eastAsiaTheme="majorEastAsia" w:hAnsi="WordVisi_MSFontService" w:cs="Segoe UI"/>
        </w:rPr>
        <w:t xml:space="preserve">Colin Morrison (CM) Max Taylor (MT) Jacquie </w:t>
      </w:r>
      <w:proofErr w:type="spellStart"/>
      <w:r>
        <w:rPr>
          <w:rStyle w:val="normaltextrun"/>
          <w:rFonts w:ascii="WordVisi_MSFontService" w:eastAsiaTheme="majorEastAsia" w:hAnsi="WordVisi_MSFontService" w:cs="Segoe UI"/>
        </w:rPr>
        <w:t>Salkeld</w:t>
      </w:r>
      <w:proofErr w:type="spellEnd"/>
      <w:r>
        <w:rPr>
          <w:rStyle w:val="normaltextrun"/>
          <w:rFonts w:ascii="WordVisi_MSFontService" w:eastAsiaTheme="majorEastAsia" w:hAnsi="WordVisi_MSFontService" w:cs="Segoe UI"/>
        </w:rPr>
        <w:t xml:space="preserve"> (JS)</w:t>
      </w:r>
      <w:r>
        <w:rPr>
          <w:rStyle w:val="eop"/>
          <w:rFonts w:eastAsiaTheme="majorEastAsia"/>
        </w:rPr>
        <w:t> </w:t>
      </w:r>
    </w:p>
    <w:p w14:paraId="497230D5"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rPr>
        <w:t>Attending Cllr Alycia Hayes (Cllr AH)</w:t>
      </w:r>
      <w:r>
        <w:rPr>
          <w:rStyle w:val="eop"/>
          <w:rFonts w:eastAsiaTheme="majorEastAsia"/>
        </w:rPr>
        <w:t> </w:t>
      </w:r>
    </w:p>
    <w:p w14:paraId="3CC8379E"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rPr>
        <w:t>And 12 members of the public including Dennis Gowans (DG) for CCP. </w:t>
      </w:r>
      <w:r>
        <w:rPr>
          <w:rStyle w:val="eop"/>
          <w:rFonts w:eastAsiaTheme="majorEastAsia"/>
        </w:rPr>
        <w:t> </w:t>
      </w:r>
    </w:p>
    <w:p w14:paraId="680A72E0" w14:textId="77777777" w:rsidR="00FA66D2" w:rsidRDefault="00FA66D2" w:rsidP="00FA66D2">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color w:val="242424"/>
        </w:rPr>
        <w:t> </w:t>
      </w:r>
      <w:r>
        <w:rPr>
          <w:rStyle w:val="eop"/>
          <w:rFonts w:eastAsiaTheme="majorEastAsia"/>
          <w:color w:val="242424"/>
        </w:rPr>
        <w:t> </w:t>
      </w:r>
    </w:p>
    <w:p w14:paraId="73E5EA57" w14:textId="77777777" w:rsidR="00FA66D2" w:rsidRDefault="00FA66D2" w:rsidP="00FA66D2">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color w:val="242424"/>
        </w:rPr>
        <w:t xml:space="preserve">Apologies - </w:t>
      </w:r>
      <w:r>
        <w:rPr>
          <w:rStyle w:val="normaltextrun"/>
          <w:rFonts w:ascii="WordVisi_MSFontService" w:eastAsiaTheme="majorEastAsia" w:hAnsi="WordVisi_MSFontService" w:cs="Segoe UI"/>
        </w:rPr>
        <w:t>Cllr Fiona Corps (Cllr FC),  </w:t>
      </w:r>
      <w:r>
        <w:rPr>
          <w:rStyle w:val="eop"/>
          <w:rFonts w:eastAsiaTheme="majorEastAsia"/>
        </w:rPr>
        <w:t> </w:t>
      </w:r>
    </w:p>
    <w:p w14:paraId="565C0C2E" w14:textId="77777777" w:rsidR="00FA66D2" w:rsidRDefault="00FA66D2" w:rsidP="00FA66D2">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rPr>
        <w:t>N</w:t>
      </w:r>
      <w:r>
        <w:rPr>
          <w:rStyle w:val="normaltextrun"/>
          <w:rFonts w:ascii="WordVisi_MSFontService" w:eastAsiaTheme="majorEastAsia" w:hAnsi="WordVisi_MSFontService" w:cs="Segoe UI"/>
          <w:i/>
          <w:iCs/>
        </w:rPr>
        <w:t xml:space="preserve">o apologies sent. - </w:t>
      </w:r>
      <w:r>
        <w:rPr>
          <w:rStyle w:val="normaltextrun"/>
          <w:rFonts w:ascii="WordVisi_MSFontService" w:eastAsiaTheme="majorEastAsia" w:hAnsi="WordVisi_MSFontService" w:cs="Segoe UI"/>
        </w:rPr>
        <w:t>Cllr Sean Dillon (Cllr SD) </w:t>
      </w:r>
      <w:r>
        <w:rPr>
          <w:rStyle w:val="eop"/>
          <w:rFonts w:eastAsiaTheme="majorEastAsia"/>
        </w:rPr>
        <w:t> </w:t>
      </w:r>
    </w:p>
    <w:p w14:paraId="244C353A" w14:textId="77777777" w:rsidR="00FA66D2" w:rsidRDefault="00FA66D2" w:rsidP="00FA66D2">
      <w:pPr>
        <w:pStyle w:val="paragraph"/>
        <w:shd w:val="clear" w:color="auto" w:fill="FFFFFF"/>
        <w:spacing w:before="0" w:beforeAutospacing="0" w:after="0" w:afterAutospacing="0"/>
        <w:textAlignment w:val="baseline"/>
        <w:rPr>
          <w:rFonts w:ascii="Segoe UI" w:hAnsi="Segoe UI" w:cs="Segoe UI"/>
          <w:sz w:val="18"/>
          <w:szCs w:val="18"/>
        </w:rPr>
      </w:pPr>
      <w:r>
        <w:rPr>
          <w:rStyle w:val="eop"/>
          <w:rFonts w:eastAsiaTheme="majorEastAsia"/>
        </w:rPr>
        <w:t> </w:t>
      </w:r>
    </w:p>
    <w:p w14:paraId="1AA2B6DB"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lang w:val="en-US"/>
        </w:rPr>
        <w:t>Minutes of meeting held on 26</w:t>
      </w:r>
      <w:r>
        <w:rPr>
          <w:rStyle w:val="normaltextrun"/>
          <w:rFonts w:ascii="WordVisi_MSFontService" w:eastAsiaTheme="majorEastAsia" w:hAnsi="WordVisi_MSFontService" w:cs="Segoe UI"/>
          <w:sz w:val="19"/>
          <w:szCs w:val="19"/>
          <w:vertAlign w:val="superscript"/>
          <w:lang w:val="en-US"/>
        </w:rPr>
        <w:t>th</w:t>
      </w:r>
      <w:r>
        <w:rPr>
          <w:rStyle w:val="normaltextrun"/>
          <w:rFonts w:ascii="WordVisi_MSFontService" w:eastAsiaTheme="majorEastAsia" w:hAnsi="WordVisi_MSFontService" w:cs="Segoe UI"/>
          <w:lang w:val="en-US"/>
        </w:rPr>
        <w:t xml:space="preserve"> February 2024 were approved. </w:t>
      </w:r>
      <w:r>
        <w:rPr>
          <w:rStyle w:val="eop"/>
          <w:rFonts w:eastAsiaTheme="majorEastAsia"/>
        </w:rPr>
        <w:t> </w:t>
      </w:r>
    </w:p>
    <w:p w14:paraId="6F4DBFA8"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eop"/>
          <w:rFonts w:eastAsiaTheme="majorEastAsia"/>
        </w:rPr>
        <w:t> </w:t>
      </w:r>
    </w:p>
    <w:p w14:paraId="14BE708B"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b/>
          <w:bCs/>
          <w:u w:val="single"/>
          <w:lang w:val="en-US"/>
        </w:rPr>
        <w:t>Action Summary</w:t>
      </w:r>
      <w:r>
        <w:rPr>
          <w:rStyle w:val="eop"/>
          <w:rFonts w:eastAsiaTheme="majorEastAsia"/>
        </w:rPr>
        <w:t> </w:t>
      </w:r>
    </w:p>
    <w:p w14:paraId="68F0362C"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Reinstallation of damaged and missing signs Cllr SD – No report or progress</w:t>
      </w:r>
      <w:r>
        <w:rPr>
          <w:rStyle w:val="eop"/>
          <w:rFonts w:eastAsiaTheme="majorEastAsia"/>
          <w:color w:val="000000"/>
        </w:rPr>
        <w:t> </w:t>
      </w:r>
    </w:p>
    <w:p w14:paraId="625B203B"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eop"/>
          <w:rFonts w:eastAsiaTheme="majorEastAsia"/>
          <w:color w:val="000000"/>
        </w:rPr>
        <w:t> </w:t>
      </w:r>
    </w:p>
    <w:p w14:paraId="5CF06700"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Damaged bollard at Beech Walk to be reinstated – Cllr AH</w:t>
      </w:r>
      <w:r>
        <w:rPr>
          <w:rStyle w:val="eop"/>
          <w:rFonts w:eastAsiaTheme="majorEastAsia"/>
          <w:color w:val="000000"/>
        </w:rPr>
        <w:t> </w:t>
      </w:r>
    </w:p>
    <w:p w14:paraId="0DAC569A"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i/>
          <w:iCs/>
          <w:color w:val="000000"/>
        </w:rPr>
        <w:t>On schedule </w:t>
      </w:r>
      <w:r>
        <w:rPr>
          <w:rStyle w:val="eop"/>
          <w:rFonts w:eastAsiaTheme="majorEastAsia"/>
          <w:color w:val="000000"/>
        </w:rPr>
        <w:t> </w:t>
      </w:r>
    </w:p>
    <w:p w14:paraId="2782FF21"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eop"/>
          <w:rFonts w:eastAsiaTheme="majorEastAsia"/>
          <w:color w:val="000000"/>
        </w:rPr>
        <w:t> </w:t>
      </w:r>
    </w:p>
    <w:p w14:paraId="67825CC4"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 xml:space="preserve">Storage facility for </w:t>
      </w:r>
      <w:proofErr w:type="spellStart"/>
      <w:r>
        <w:rPr>
          <w:rStyle w:val="normaltextrun"/>
          <w:rFonts w:ascii="WordVisi_MSFontService" w:eastAsiaTheme="majorEastAsia" w:hAnsi="WordVisi_MSFontService" w:cs="Segoe UI"/>
          <w:color w:val="000000"/>
        </w:rPr>
        <w:t>Beechwalk</w:t>
      </w:r>
      <w:proofErr w:type="spellEnd"/>
      <w:r>
        <w:rPr>
          <w:rStyle w:val="normaltextrun"/>
          <w:rFonts w:ascii="WordVisi_MSFontService" w:eastAsiaTheme="majorEastAsia" w:hAnsi="WordVisi_MSFontService" w:cs="Segoe UI"/>
          <w:color w:val="000000"/>
        </w:rPr>
        <w:t xml:space="preserve"> Park equipment – FB</w:t>
      </w:r>
      <w:r>
        <w:rPr>
          <w:rStyle w:val="eop"/>
          <w:rFonts w:eastAsiaTheme="majorEastAsia"/>
          <w:color w:val="000000"/>
        </w:rPr>
        <w:t> </w:t>
      </w:r>
    </w:p>
    <w:p w14:paraId="0F2DCBDC"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i/>
          <w:iCs/>
          <w:color w:val="000000"/>
        </w:rPr>
        <w:t xml:space="preserve">Funding happening, to </w:t>
      </w:r>
      <w:proofErr w:type="gramStart"/>
      <w:r>
        <w:rPr>
          <w:rStyle w:val="normaltextrun"/>
          <w:rFonts w:ascii="WordVisi_MSFontService" w:eastAsiaTheme="majorEastAsia" w:hAnsi="WordVisi_MSFontService" w:cs="Segoe UI"/>
          <w:i/>
          <w:iCs/>
          <w:color w:val="000000"/>
        </w:rPr>
        <w:t>be located in</w:t>
      </w:r>
      <w:proofErr w:type="gramEnd"/>
      <w:r>
        <w:rPr>
          <w:rStyle w:val="normaltextrun"/>
          <w:rFonts w:ascii="WordVisi_MSFontService" w:eastAsiaTheme="majorEastAsia" w:hAnsi="WordVisi_MSFontService" w:cs="Segoe UI"/>
          <w:i/>
          <w:iCs/>
          <w:color w:val="000000"/>
        </w:rPr>
        <w:t xml:space="preserve"> the dog walking area hidden from view. Will benefit local children who regularly use the park.</w:t>
      </w:r>
      <w:r>
        <w:rPr>
          <w:rStyle w:val="eop"/>
          <w:rFonts w:eastAsiaTheme="majorEastAsia"/>
          <w:color w:val="000000"/>
        </w:rPr>
        <w:t> </w:t>
      </w:r>
    </w:p>
    <w:p w14:paraId="6AF265AD"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eop"/>
          <w:rFonts w:eastAsiaTheme="majorEastAsia"/>
          <w:color w:val="000000"/>
        </w:rPr>
        <w:t> </w:t>
      </w:r>
    </w:p>
    <w:p w14:paraId="703384DF"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Drain Clearing &amp; flooding – Cllr SD</w:t>
      </w:r>
      <w:r>
        <w:rPr>
          <w:rStyle w:val="eop"/>
          <w:rFonts w:eastAsiaTheme="majorEastAsia"/>
          <w:color w:val="000000"/>
        </w:rPr>
        <w:t> </w:t>
      </w:r>
    </w:p>
    <w:p w14:paraId="037D55ED"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i/>
          <w:iCs/>
          <w:color w:val="000000"/>
        </w:rPr>
        <w:t>Work still incomplete. Drains cleaned once a year in June</w:t>
      </w:r>
      <w:r>
        <w:rPr>
          <w:rStyle w:val="normaltextrun"/>
          <w:rFonts w:ascii="WordVisi_MSFontService" w:eastAsiaTheme="majorEastAsia" w:hAnsi="WordVisi_MSFontService" w:cs="Segoe UI"/>
          <w:color w:val="000000"/>
        </w:rPr>
        <w:t xml:space="preserve">, </w:t>
      </w:r>
      <w:r>
        <w:rPr>
          <w:rStyle w:val="normaltextrun"/>
          <w:rFonts w:ascii="WordVisi_MSFontService" w:eastAsiaTheme="majorEastAsia" w:hAnsi="WordVisi_MSFontService" w:cs="Segoe UI"/>
          <w:i/>
          <w:iCs/>
          <w:color w:val="000000"/>
        </w:rPr>
        <w:t>this is not acceptable. </w:t>
      </w:r>
      <w:r>
        <w:rPr>
          <w:rStyle w:val="eop"/>
          <w:rFonts w:eastAsiaTheme="majorEastAsia"/>
          <w:color w:val="000000"/>
        </w:rPr>
        <w:t> </w:t>
      </w:r>
    </w:p>
    <w:p w14:paraId="7A5622C3"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eop"/>
          <w:rFonts w:eastAsiaTheme="majorEastAsia"/>
          <w:color w:val="000000"/>
        </w:rPr>
        <w:t> </w:t>
      </w:r>
    </w:p>
    <w:p w14:paraId="55807F7C"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i/>
          <w:iCs/>
          <w:color w:val="000000"/>
        </w:rPr>
        <w:t xml:space="preserve">Entrances to </w:t>
      </w:r>
      <w:proofErr w:type="spellStart"/>
      <w:r>
        <w:rPr>
          <w:rStyle w:val="normaltextrun"/>
          <w:rFonts w:ascii="WordVisi_MSFontService" w:eastAsiaTheme="majorEastAsia" w:hAnsi="WordVisi_MSFontService" w:cs="Segoe UI"/>
          <w:i/>
          <w:iCs/>
          <w:color w:val="000000"/>
        </w:rPr>
        <w:t>Marketgate</w:t>
      </w:r>
      <w:proofErr w:type="spellEnd"/>
      <w:r>
        <w:rPr>
          <w:rStyle w:val="normaltextrun"/>
          <w:rFonts w:ascii="WordVisi_MSFontService" w:eastAsiaTheme="majorEastAsia" w:hAnsi="WordVisi_MSFontService" w:cs="Segoe UI"/>
          <w:i/>
          <w:iCs/>
          <w:color w:val="000000"/>
        </w:rPr>
        <w:t xml:space="preserve"> North - Funding request will go into April FC budget, (AH)</w:t>
      </w:r>
      <w:r>
        <w:rPr>
          <w:rStyle w:val="eop"/>
          <w:rFonts w:eastAsiaTheme="majorEastAsia"/>
          <w:color w:val="000000"/>
        </w:rPr>
        <w:t> </w:t>
      </w:r>
    </w:p>
    <w:p w14:paraId="3DA7A06C"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eop"/>
          <w:rFonts w:eastAsiaTheme="majorEastAsia"/>
          <w:color w:val="000000"/>
        </w:rPr>
        <w:t> </w:t>
      </w:r>
    </w:p>
    <w:p w14:paraId="62C22A0C"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Sleepers at harbour beach – Cllr SD</w:t>
      </w:r>
      <w:r>
        <w:rPr>
          <w:rStyle w:val="eop"/>
          <w:rFonts w:eastAsiaTheme="majorEastAsia"/>
          <w:color w:val="000000"/>
        </w:rPr>
        <w:t> </w:t>
      </w:r>
    </w:p>
    <w:p w14:paraId="4DD3EDE4"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eop"/>
          <w:rFonts w:eastAsiaTheme="majorEastAsia"/>
          <w:color w:val="000000"/>
        </w:rPr>
        <w:t> </w:t>
      </w:r>
    </w:p>
    <w:p w14:paraId="565A345F"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Town Hall clock CCC would really like it fixed. – Cllr SD</w:t>
      </w:r>
      <w:r>
        <w:rPr>
          <w:rStyle w:val="eop"/>
          <w:rFonts w:eastAsiaTheme="majorEastAsia"/>
          <w:color w:val="000000"/>
        </w:rPr>
        <w:t> </w:t>
      </w:r>
    </w:p>
    <w:p w14:paraId="5D97F39B"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eop"/>
          <w:rFonts w:eastAsiaTheme="majorEastAsia"/>
          <w:color w:val="000000"/>
        </w:rPr>
        <w:t> </w:t>
      </w:r>
    </w:p>
    <w:p w14:paraId="29696C02"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i/>
          <w:iCs/>
          <w:color w:val="000000"/>
        </w:rPr>
        <w:t xml:space="preserve">Request to move spoil in cemetery carpark has been made. - </w:t>
      </w:r>
      <w:proofErr w:type="spellStart"/>
      <w:r>
        <w:rPr>
          <w:rStyle w:val="normaltextrun"/>
          <w:rFonts w:ascii="WordVisi_MSFontService" w:eastAsiaTheme="majorEastAsia" w:hAnsi="WordVisi_MSFontService" w:cs="Segoe UI"/>
          <w:i/>
          <w:iCs/>
          <w:color w:val="000000"/>
        </w:rPr>
        <w:t>CllrAH</w:t>
      </w:r>
      <w:proofErr w:type="spellEnd"/>
      <w:r>
        <w:rPr>
          <w:rStyle w:val="eop"/>
          <w:rFonts w:eastAsiaTheme="majorEastAsia"/>
          <w:color w:val="000000"/>
        </w:rPr>
        <w:t> </w:t>
      </w:r>
    </w:p>
    <w:p w14:paraId="4C615561"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eop"/>
          <w:rFonts w:eastAsiaTheme="majorEastAsia"/>
        </w:rPr>
        <w:t> </w:t>
      </w:r>
    </w:p>
    <w:p w14:paraId="4D153D1C"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b/>
          <w:bCs/>
          <w:u w:val="single"/>
        </w:rPr>
        <w:t>Chairman’s Report 25 March 2024 </w:t>
      </w:r>
      <w:r>
        <w:rPr>
          <w:rStyle w:val="eop"/>
          <w:rFonts w:eastAsiaTheme="majorEastAsia"/>
        </w:rPr>
        <w:t> </w:t>
      </w:r>
    </w:p>
    <w:p w14:paraId="42D630F7" w14:textId="77777777" w:rsidR="00FA66D2" w:rsidRDefault="00FA66D2" w:rsidP="00FA66D2">
      <w:pPr>
        <w:pStyle w:val="paragraph"/>
        <w:numPr>
          <w:ilvl w:val="0"/>
          <w:numId w:val="1"/>
        </w:numPr>
        <w:spacing w:before="0" w:beforeAutospacing="0" w:after="0" w:afterAutospacing="0"/>
        <w:ind w:left="1800" w:firstLine="360"/>
        <w:textAlignment w:val="baseline"/>
      </w:pPr>
      <w:r>
        <w:rPr>
          <w:rStyle w:val="normaltextrun"/>
          <w:rFonts w:ascii="WordVisi_MSFontService" w:eastAsiaTheme="majorEastAsia" w:hAnsi="WordVisi_MSFontService"/>
        </w:rPr>
        <w:t xml:space="preserve">I wrote on behalf of CCC to Elie &amp; </w:t>
      </w:r>
      <w:proofErr w:type="spellStart"/>
      <w:r>
        <w:rPr>
          <w:rStyle w:val="normaltextrun"/>
          <w:rFonts w:ascii="WordVisi_MSFontService" w:eastAsiaTheme="majorEastAsia" w:hAnsi="WordVisi_MSFontService"/>
        </w:rPr>
        <w:t>Earlsferry</w:t>
      </w:r>
      <w:proofErr w:type="spellEnd"/>
      <w:r>
        <w:rPr>
          <w:rStyle w:val="normaltextrun"/>
          <w:rFonts w:ascii="WordVisi_MSFontService" w:eastAsiaTheme="majorEastAsia" w:hAnsi="WordVisi_MSFontService"/>
        </w:rPr>
        <w:t xml:space="preserve"> Community Council to support their submission of a participation request to challenge the SRUC decision to </w:t>
      </w:r>
      <w:proofErr w:type="gramStart"/>
      <w:r>
        <w:rPr>
          <w:rStyle w:val="normaltextrun"/>
          <w:rFonts w:ascii="WordVisi_MSFontService" w:eastAsiaTheme="majorEastAsia" w:hAnsi="WordVisi_MSFontService"/>
        </w:rPr>
        <w:t>close down</w:t>
      </w:r>
      <w:proofErr w:type="gramEnd"/>
      <w:r>
        <w:rPr>
          <w:rStyle w:val="normaltextrun"/>
          <w:rFonts w:ascii="WordVisi_MSFontService" w:eastAsiaTheme="majorEastAsia" w:hAnsi="WordVisi_MSFontService"/>
        </w:rPr>
        <w:t xml:space="preserve"> more of Elmwood College. </w:t>
      </w:r>
      <w:r>
        <w:rPr>
          <w:rStyle w:val="eop"/>
          <w:rFonts w:eastAsiaTheme="majorEastAsia"/>
        </w:rPr>
        <w:t> </w:t>
      </w:r>
    </w:p>
    <w:p w14:paraId="2E214CBF" w14:textId="77777777" w:rsidR="00FA66D2" w:rsidRDefault="00FA66D2" w:rsidP="00FA66D2">
      <w:pPr>
        <w:pStyle w:val="paragraph"/>
        <w:numPr>
          <w:ilvl w:val="0"/>
          <w:numId w:val="2"/>
        </w:numPr>
        <w:spacing w:before="0" w:beforeAutospacing="0" w:after="0" w:afterAutospacing="0"/>
        <w:ind w:left="1800" w:firstLine="360"/>
        <w:textAlignment w:val="baseline"/>
      </w:pPr>
      <w:r>
        <w:rPr>
          <w:rStyle w:val="normaltextrun"/>
          <w:rFonts w:ascii="WordVisi_MSFontService" w:eastAsiaTheme="majorEastAsia" w:hAnsi="WordVisi_MSFontService"/>
        </w:rPr>
        <w:t xml:space="preserve">Reported on a complaint from a </w:t>
      </w:r>
      <w:proofErr w:type="spellStart"/>
      <w:r>
        <w:rPr>
          <w:rStyle w:val="normaltextrun"/>
          <w:rFonts w:ascii="WordVisi_MSFontService" w:eastAsiaTheme="majorEastAsia" w:hAnsi="WordVisi_MSFontService"/>
        </w:rPr>
        <w:t>Marketgate</w:t>
      </w:r>
      <w:proofErr w:type="spellEnd"/>
      <w:r>
        <w:rPr>
          <w:rStyle w:val="normaltextrun"/>
          <w:rFonts w:ascii="WordVisi_MSFontService" w:eastAsiaTheme="majorEastAsia" w:hAnsi="WordVisi_MSFontService"/>
        </w:rPr>
        <w:t xml:space="preserve"> resident regarding pigeons again roosting in the roof of the Town Hall. </w:t>
      </w:r>
      <w:r>
        <w:rPr>
          <w:rStyle w:val="eop"/>
          <w:rFonts w:eastAsiaTheme="majorEastAsia"/>
        </w:rPr>
        <w:t> </w:t>
      </w:r>
    </w:p>
    <w:p w14:paraId="4E8A0D22" w14:textId="2EA6DD8F" w:rsidR="00FA66D2" w:rsidRDefault="00FA66D2" w:rsidP="00FA66D2">
      <w:pPr>
        <w:pStyle w:val="paragraph"/>
        <w:numPr>
          <w:ilvl w:val="0"/>
          <w:numId w:val="3"/>
        </w:numPr>
        <w:spacing w:before="0" w:beforeAutospacing="0" w:after="0" w:afterAutospacing="0"/>
        <w:ind w:left="1800" w:firstLine="360"/>
        <w:textAlignment w:val="baseline"/>
      </w:pPr>
      <w:r>
        <w:rPr>
          <w:rStyle w:val="normaltextrun"/>
          <w:rFonts w:ascii="WordVisi_MSFontService" w:eastAsiaTheme="majorEastAsia" w:hAnsi="WordVisi_MSFontService"/>
        </w:rPr>
        <w:t>We received 2 emails from long term visitors expressing disappointment at the closure of the coastal path from King’s Mill to the Brandy burn</w:t>
      </w:r>
      <w:r>
        <w:rPr>
          <w:rStyle w:val="normaltextrun"/>
          <w:rFonts w:ascii="WordVisi_MSFontService" w:eastAsiaTheme="majorEastAsia" w:hAnsi="WordVisi_MSFontService"/>
        </w:rPr>
        <w:t>.</w:t>
      </w:r>
      <w:r>
        <w:rPr>
          <w:rStyle w:val="normaltextrun"/>
          <w:rFonts w:ascii="WordVisi_MSFontService" w:eastAsiaTheme="majorEastAsia" w:hAnsi="WordVisi_MSFontService"/>
        </w:rPr>
        <w:t> </w:t>
      </w:r>
      <w:r>
        <w:rPr>
          <w:rStyle w:val="eop"/>
          <w:rFonts w:eastAsiaTheme="majorEastAsia"/>
        </w:rPr>
        <w:t> </w:t>
      </w:r>
    </w:p>
    <w:p w14:paraId="2126B1B6" w14:textId="77777777" w:rsidR="00FA66D2" w:rsidRDefault="00FA66D2" w:rsidP="00FA66D2">
      <w:pPr>
        <w:pStyle w:val="paragraph"/>
        <w:numPr>
          <w:ilvl w:val="0"/>
          <w:numId w:val="4"/>
        </w:numPr>
        <w:spacing w:before="0" w:beforeAutospacing="0" w:after="0" w:afterAutospacing="0"/>
        <w:ind w:left="1800" w:firstLine="360"/>
        <w:textAlignment w:val="baseline"/>
      </w:pPr>
      <w:r>
        <w:rPr>
          <w:rStyle w:val="normaltextrun"/>
          <w:rFonts w:ascii="WordVisi_MSFontService" w:eastAsiaTheme="majorEastAsia" w:hAnsi="WordVisi_MSFontService"/>
        </w:rPr>
        <w:lastRenderedPageBreak/>
        <w:t>Received an email about increased dog fouling. Complainant was asked to report an incident to the dog warden and Crail Matters are following up this week. </w:t>
      </w:r>
      <w:r>
        <w:rPr>
          <w:rStyle w:val="eop"/>
          <w:rFonts w:eastAsiaTheme="majorEastAsia"/>
        </w:rPr>
        <w:t> </w:t>
      </w:r>
    </w:p>
    <w:p w14:paraId="647C5D38" w14:textId="77777777" w:rsidR="00FA66D2" w:rsidRDefault="00FA66D2" w:rsidP="00FA66D2">
      <w:pPr>
        <w:pStyle w:val="paragraph"/>
        <w:numPr>
          <w:ilvl w:val="0"/>
          <w:numId w:val="5"/>
        </w:numPr>
        <w:spacing w:before="0" w:beforeAutospacing="0" w:after="0" w:afterAutospacing="0"/>
        <w:ind w:left="1800" w:firstLine="360"/>
        <w:textAlignment w:val="baseline"/>
      </w:pPr>
      <w:r>
        <w:rPr>
          <w:rStyle w:val="normaltextrun"/>
          <w:rFonts w:ascii="WordVisi_MSFontService" w:eastAsiaTheme="majorEastAsia" w:hAnsi="WordVisi_MSFontService"/>
        </w:rPr>
        <w:t xml:space="preserve">A resident from </w:t>
      </w:r>
      <w:proofErr w:type="spellStart"/>
      <w:r>
        <w:rPr>
          <w:rStyle w:val="normaltextrun"/>
          <w:rFonts w:ascii="WordVisi_MSFontService" w:eastAsiaTheme="majorEastAsia" w:hAnsi="WordVisi_MSFontService"/>
        </w:rPr>
        <w:t>Roome</w:t>
      </w:r>
      <w:proofErr w:type="spellEnd"/>
      <w:r>
        <w:rPr>
          <w:rStyle w:val="normaltextrun"/>
          <w:rFonts w:ascii="WordVisi_MSFontService" w:eastAsiaTheme="majorEastAsia" w:hAnsi="WordVisi_MSFontService"/>
        </w:rPr>
        <w:t xml:space="preserve"> Bay Ave was in touch regarding airfield noise. </w:t>
      </w:r>
      <w:r>
        <w:rPr>
          <w:rStyle w:val="eop"/>
          <w:rFonts w:eastAsiaTheme="majorEastAsia"/>
        </w:rPr>
        <w:t> </w:t>
      </w:r>
    </w:p>
    <w:p w14:paraId="12111FD6"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rPr>
        <w:t>She has been monitoring raceway noise for many years. I have asked her to log in to the Fife Council environmental health log that was created following our previous complaints about excessive noise, particularly on 4 November 2023. </w:t>
      </w:r>
      <w:r>
        <w:rPr>
          <w:rStyle w:val="eop"/>
          <w:rFonts w:eastAsiaTheme="majorEastAsia"/>
        </w:rPr>
        <w:t> </w:t>
      </w:r>
    </w:p>
    <w:p w14:paraId="35FF1D33"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eop"/>
          <w:rFonts w:eastAsiaTheme="majorEastAsia"/>
          <w:color w:val="000000"/>
        </w:rPr>
        <w:t> </w:t>
      </w:r>
    </w:p>
    <w:p w14:paraId="170FF9CF"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color w:val="000000"/>
          <w:u w:val="single"/>
        </w:rPr>
        <w:t>Treasurer’s Report</w:t>
      </w:r>
      <w:r>
        <w:rPr>
          <w:rStyle w:val="eop"/>
          <w:rFonts w:eastAsiaTheme="majorEastAsia"/>
          <w:color w:val="000000"/>
        </w:rPr>
        <w:t> </w:t>
      </w:r>
    </w:p>
    <w:p w14:paraId="5AEF2A3A"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Balance at 12/02/2024</w:t>
      </w:r>
      <w:r>
        <w:rPr>
          <w:rStyle w:val="eop"/>
          <w:rFonts w:eastAsiaTheme="majorEastAsia"/>
          <w:color w:val="000000"/>
        </w:rPr>
        <w:t> </w:t>
      </w:r>
    </w:p>
    <w:p w14:paraId="2433DD78"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£6,699.27</w:t>
      </w:r>
      <w:r>
        <w:rPr>
          <w:rStyle w:val="eop"/>
          <w:rFonts w:eastAsiaTheme="majorEastAsia"/>
          <w:color w:val="000000"/>
        </w:rPr>
        <w:t> </w:t>
      </w:r>
    </w:p>
    <w:p w14:paraId="74C41BBC"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March </w:t>
      </w:r>
      <w:r>
        <w:rPr>
          <w:rStyle w:val="eop"/>
          <w:rFonts w:eastAsiaTheme="majorEastAsia"/>
          <w:color w:val="000000"/>
        </w:rPr>
        <w:t> </w:t>
      </w:r>
    </w:p>
    <w:p w14:paraId="2268DEA7"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£100- Christmas Tree lights switch on </w:t>
      </w:r>
      <w:r>
        <w:rPr>
          <w:rStyle w:val="eop"/>
          <w:rFonts w:eastAsiaTheme="majorEastAsia"/>
          <w:color w:val="000000"/>
        </w:rPr>
        <w:t> </w:t>
      </w:r>
    </w:p>
    <w:p w14:paraId="2C3280F7"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£132- For use of town hall meetings.</w:t>
      </w:r>
      <w:r>
        <w:rPr>
          <w:rStyle w:val="eop"/>
          <w:rFonts w:eastAsiaTheme="majorEastAsia"/>
          <w:color w:val="000000"/>
        </w:rPr>
        <w:t> </w:t>
      </w:r>
    </w:p>
    <w:p w14:paraId="288A4478"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£155.88 Renewal of Zoom </w:t>
      </w:r>
      <w:r>
        <w:rPr>
          <w:rStyle w:val="eop"/>
          <w:rFonts w:eastAsiaTheme="majorEastAsia"/>
          <w:color w:val="000000"/>
        </w:rPr>
        <w:t> </w:t>
      </w:r>
    </w:p>
    <w:p w14:paraId="5B718709"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eop"/>
          <w:rFonts w:eastAsiaTheme="majorEastAsia"/>
          <w:color w:val="000000"/>
        </w:rPr>
        <w:t> </w:t>
      </w:r>
    </w:p>
    <w:p w14:paraId="2D563D23"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Balance 25/3/2024</w:t>
      </w:r>
      <w:r>
        <w:rPr>
          <w:rStyle w:val="eop"/>
          <w:rFonts w:eastAsiaTheme="majorEastAsia"/>
          <w:color w:val="000000"/>
        </w:rPr>
        <w:t> </w:t>
      </w:r>
    </w:p>
    <w:p w14:paraId="60742B86"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£6,311.39</w:t>
      </w:r>
      <w:r>
        <w:rPr>
          <w:rStyle w:val="eop"/>
          <w:rFonts w:eastAsiaTheme="majorEastAsia"/>
          <w:color w:val="000000"/>
        </w:rPr>
        <w:t> </w:t>
      </w:r>
    </w:p>
    <w:p w14:paraId="63B69C47"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Restricted £4500.00</w:t>
      </w:r>
      <w:r>
        <w:rPr>
          <w:rStyle w:val="eop"/>
          <w:rFonts w:eastAsiaTheme="majorEastAsia"/>
          <w:color w:val="000000"/>
        </w:rPr>
        <w:t> </w:t>
      </w:r>
    </w:p>
    <w:p w14:paraId="6F963F82"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General £1811.39</w:t>
      </w:r>
      <w:r>
        <w:rPr>
          <w:rStyle w:val="eop"/>
          <w:rFonts w:eastAsiaTheme="majorEastAsia"/>
          <w:color w:val="000000"/>
        </w:rPr>
        <w:t> </w:t>
      </w:r>
    </w:p>
    <w:p w14:paraId="720F57C2"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eop"/>
          <w:rFonts w:eastAsiaTheme="majorEastAsia"/>
          <w:color w:val="000000"/>
        </w:rPr>
        <w:t> </w:t>
      </w:r>
    </w:p>
    <w:p w14:paraId="51A69F24"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b/>
          <w:bCs/>
          <w:color w:val="000000"/>
          <w:u w:val="single"/>
        </w:rPr>
        <w:t>Update – Crail Community Partnership</w:t>
      </w:r>
      <w:r>
        <w:rPr>
          <w:rStyle w:val="eop"/>
          <w:rFonts w:eastAsiaTheme="majorEastAsia"/>
          <w:color w:val="000000"/>
        </w:rPr>
        <w:t> </w:t>
      </w:r>
    </w:p>
    <w:p w14:paraId="0034170D"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proofErr w:type="spellStart"/>
      <w:r>
        <w:rPr>
          <w:rStyle w:val="normaltextrun"/>
          <w:rFonts w:ascii="WordVisi_MSFontService" w:eastAsiaTheme="majorEastAsia" w:hAnsi="WordVisi_MSFontService" w:cs="Segoe UI"/>
          <w:color w:val="000000"/>
        </w:rPr>
        <w:t>KiIlminning</w:t>
      </w:r>
      <w:proofErr w:type="spellEnd"/>
      <w:r>
        <w:rPr>
          <w:rStyle w:val="normaltextrun"/>
          <w:rFonts w:ascii="WordVisi_MSFontService" w:eastAsiaTheme="majorEastAsia" w:hAnsi="WordVisi_MSFontService" w:cs="Segoe UI"/>
          <w:color w:val="000000"/>
        </w:rPr>
        <w:t xml:space="preserve"> project is finished. Balance of funding will be paid when the site settles. </w:t>
      </w:r>
      <w:r>
        <w:rPr>
          <w:rStyle w:val="eop"/>
          <w:rFonts w:eastAsiaTheme="majorEastAsia"/>
          <w:color w:val="000000"/>
        </w:rPr>
        <w:t> </w:t>
      </w:r>
    </w:p>
    <w:p w14:paraId="69650192"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eop"/>
          <w:rFonts w:eastAsiaTheme="majorEastAsia"/>
          <w:color w:val="000000"/>
        </w:rPr>
        <w:t> </w:t>
      </w:r>
    </w:p>
    <w:p w14:paraId="62FA328D" w14:textId="643E5D05"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Crowd funding for new curtains in Community Hall is going well. FC will give £2000 if CCP can raise £7,000</w:t>
      </w:r>
      <w:r>
        <w:rPr>
          <w:rStyle w:val="eop"/>
          <w:rFonts w:eastAsiaTheme="majorEastAsia"/>
          <w:color w:val="000000"/>
        </w:rPr>
        <w:t>.</w:t>
      </w:r>
    </w:p>
    <w:p w14:paraId="337244C2"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eop"/>
          <w:rFonts w:eastAsiaTheme="majorEastAsia"/>
          <w:color w:val="000000"/>
        </w:rPr>
        <w:t> </w:t>
      </w:r>
    </w:p>
    <w:p w14:paraId="41C491C8"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Levelling up funding potentially available to maintain community buildings. Huge challenge to get funding application in place in the next two weeks. CCP will need to look for other income sources for 20% of funding (Common Good Fund?) This is a one-off opportunity for huge funding. The meeting agreed to give full backing and support for this application. </w:t>
      </w:r>
      <w:r>
        <w:rPr>
          <w:rStyle w:val="eop"/>
          <w:rFonts w:eastAsiaTheme="majorEastAsia"/>
          <w:color w:val="000000"/>
        </w:rPr>
        <w:t> </w:t>
      </w:r>
    </w:p>
    <w:p w14:paraId="2D196E30"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eop"/>
          <w:rFonts w:eastAsiaTheme="majorEastAsia"/>
          <w:color w:val="000000"/>
        </w:rPr>
        <w:t> </w:t>
      </w:r>
    </w:p>
    <w:p w14:paraId="43A4FAAF"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 xml:space="preserve">FC have not cut back trees in </w:t>
      </w:r>
      <w:proofErr w:type="spellStart"/>
      <w:r>
        <w:rPr>
          <w:rStyle w:val="normaltextrun"/>
          <w:rFonts w:ascii="WordVisi_MSFontService" w:eastAsiaTheme="majorEastAsia" w:hAnsi="WordVisi_MSFontService" w:cs="Segoe UI"/>
          <w:color w:val="000000"/>
        </w:rPr>
        <w:t>Denburn</w:t>
      </w:r>
      <w:proofErr w:type="spellEnd"/>
      <w:r>
        <w:rPr>
          <w:rStyle w:val="normaltextrun"/>
          <w:rFonts w:ascii="WordVisi_MSFontService" w:eastAsiaTheme="majorEastAsia" w:hAnsi="WordVisi_MSFontService" w:cs="Segoe UI"/>
          <w:color w:val="000000"/>
        </w:rPr>
        <w:t xml:space="preserve"> - too full of bird life, Willow may still go. Pollarding of trees at Wingfield also outstanding.</w:t>
      </w:r>
      <w:r>
        <w:rPr>
          <w:rStyle w:val="eop"/>
          <w:rFonts w:eastAsiaTheme="majorEastAsia"/>
          <w:color w:val="000000"/>
        </w:rPr>
        <w:t> </w:t>
      </w:r>
    </w:p>
    <w:p w14:paraId="2B31DDD9"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Cllr AH advised that other CC’s have the same issue, due to staff shortages at Fife Council</w:t>
      </w:r>
      <w:r>
        <w:rPr>
          <w:rStyle w:val="eop"/>
          <w:rFonts w:eastAsiaTheme="majorEastAsia"/>
          <w:color w:val="000000"/>
        </w:rPr>
        <w:t> </w:t>
      </w:r>
    </w:p>
    <w:p w14:paraId="3318923E"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eop"/>
          <w:rFonts w:eastAsiaTheme="majorEastAsia"/>
          <w:color w:val="000000"/>
        </w:rPr>
        <w:t> </w:t>
      </w:r>
    </w:p>
    <w:p w14:paraId="50AF2825"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b/>
          <w:bCs/>
          <w:color w:val="000000"/>
          <w:u w:val="single"/>
        </w:rPr>
        <w:t>Items for Discussion</w:t>
      </w:r>
      <w:r>
        <w:rPr>
          <w:rStyle w:val="eop"/>
          <w:rFonts w:eastAsiaTheme="majorEastAsia"/>
          <w:color w:val="000000"/>
        </w:rPr>
        <w:t> </w:t>
      </w:r>
    </w:p>
    <w:p w14:paraId="6AA3E230"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eop"/>
          <w:rFonts w:eastAsiaTheme="majorEastAsia"/>
        </w:rPr>
        <w:t> </w:t>
      </w:r>
    </w:p>
    <w:p w14:paraId="2C2947F8"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b/>
          <w:bCs/>
          <w:u w:val="single"/>
        </w:rPr>
        <w:t>Crail Common Good Fund (MT)</w:t>
      </w:r>
      <w:r>
        <w:rPr>
          <w:rStyle w:val="eop"/>
          <w:rFonts w:eastAsiaTheme="majorEastAsia"/>
        </w:rPr>
        <w:t> </w:t>
      </w:r>
    </w:p>
    <w:p w14:paraId="46BACA96"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rPr>
        <w:t xml:space="preserve">The Crail common Good is very large with funds </w:t>
      </w:r>
      <w:proofErr w:type="gramStart"/>
      <w:r>
        <w:rPr>
          <w:rStyle w:val="normaltextrun"/>
          <w:rFonts w:ascii="WordVisi_MSFontService" w:eastAsiaTheme="majorEastAsia" w:hAnsi="WordVisi_MSFontService" w:cs="Segoe UI"/>
        </w:rPr>
        <w:t>in excess of</w:t>
      </w:r>
      <w:proofErr w:type="gramEnd"/>
      <w:r>
        <w:rPr>
          <w:rStyle w:val="normaltextrun"/>
          <w:rFonts w:ascii="WordVisi_MSFontService" w:eastAsiaTheme="majorEastAsia" w:hAnsi="WordVisi_MSFontService" w:cs="Segoe UI"/>
        </w:rPr>
        <w:t xml:space="preserve"> £1million. </w:t>
      </w:r>
      <w:r>
        <w:rPr>
          <w:rStyle w:val="eop"/>
          <w:rFonts w:eastAsiaTheme="majorEastAsia"/>
        </w:rPr>
        <w:t> </w:t>
      </w:r>
    </w:p>
    <w:p w14:paraId="06FAC000"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scxw74729774"/>
          <w:rFonts w:ascii="WordVisi_MSFontService" w:eastAsiaTheme="majorEastAsia" w:hAnsi="WordVisi_MSFontService" w:cs="Segoe UI"/>
          <w:sz w:val="22"/>
          <w:szCs w:val="22"/>
        </w:rPr>
        <w:t> </w:t>
      </w:r>
      <w:r>
        <w:rPr>
          <w:rFonts w:ascii="WordVisi_MSFontService" w:hAnsi="WordVisi_MSFontService" w:cs="Segoe UI"/>
          <w:sz w:val="22"/>
          <w:szCs w:val="22"/>
        </w:rPr>
        <w:br/>
      </w:r>
      <w:r>
        <w:rPr>
          <w:rStyle w:val="normaltextrun"/>
          <w:rFonts w:ascii="WordVisi_MSFontService" w:eastAsiaTheme="majorEastAsia" w:hAnsi="WordVisi_MSFontService" w:cs="Segoe UI"/>
        </w:rPr>
        <w:t>1. Many inaccuracies have been identified in Crail’s Common Good Register.</w:t>
      </w:r>
      <w:r>
        <w:rPr>
          <w:rStyle w:val="scxw74729774"/>
          <w:rFonts w:ascii="WordVisi_MSFontService" w:eastAsiaTheme="majorEastAsia" w:hAnsi="WordVisi_MSFontService" w:cs="Segoe UI"/>
        </w:rPr>
        <w:t> </w:t>
      </w:r>
      <w:r>
        <w:rPr>
          <w:rFonts w:ascii="WordVisi_MSFontService" w:hAnsi="WordVisi_MSFontService" w:cs="Segoe UI"/>
        </w:rPr>
        <w:br/>
      </w:r>
      <w:r>
        <w:rPr>
          <w:rStyle w:val="normaltextrun"/>
          <w:rFonts w:ascii="WordVisi_MSFontService" w:eastAsiaTheme="majorEastAsia" w:hAnsi="WordVisi_MSFontService" w:cs="Segoe UI"/>
        </w:rPr>
        <w:t xml:space="preserve">2. More generally, concerns have been raised about the management of Common Good by Fife Council, specifically that they are not necessarily managed in the best interests of the communities involved. Fife Council have changed reporting practices and appear </w:t>
      </w:r>
      <w:r>
        <w:rPr>
          <w:rStyle w:val="normaltextrun"/>
          <w:rFonts w:ascii="WordVisi_MSFontService" w:eastAsiaTheme="majorEastAsia" w:hAnsi="WordVisi_MSFontService" w:cs="Segoe UI"/>
        </w:rPr>
        <w:lastRenderedPageBreak/>
        <w:t>to have also changed accounting practice without consultation. These concerns are shared by other Community Councils (despite assurances to the contrary at the NE Fife Area committee by a council official).</w:t>
      </w:r>
      <w:r>
        <w:rPr>
          <w:rStyle w:val="scxw74729774"/>
          <w:rFonts w:ascii="WordVisi_MSFontService" w:eastAsiaTheme="majorEastAsia" w:hAnsi="WordVisi_MSFontService" w:cs="Segoe UI"/>
        </w:rPr>
        <w:t> </w:t>
      </w:r>
      <w:r>
        <w:rPr>
          <w:rFonts w:ascii="WordVisi_MSFontService" w:hAnsi="WordVisi_MSFontService" w:cs="Segoe UI"/>
        </w:rPr>
        <w:br/>
      </w:r>
      <w:r>
        <w:rPr>
          <w:rStyle w:val="normaltextrun"/>
          <w:rFonts w:ascii="WordVisi_MSFontService" w:eastAsiaTheme="majorEastAsia" w:hAnsi="WordVisi_MSFontService" w:cs="Segoe UI"/>
        </w:rPr>
        <w:t>3. Overall, there is a lack of confidence in Fife Council’s management of Common Good.</w:t>
      </w:r>
      <w:r>
        <w:rPr>
          <w:rStyle w:val="scxw74729774"/>
          <w:rFonts w:ascii="WordVisi_MSFontService" w:eastAsiaTheme="majorEastAsia" w:hAnsi="WordVisi_MSFontService" w:cs="Segoe UI"/>
        </w:rPr>
        <w:t> </w:t>
      </w:r>
      <w:r>
        <w:rPr>
          <w:rFonts w:ascii="WordVisi_MSFontService" w:hAnsi="WordVisi_MSFontService" w:cs="Segoe UI"/>
        </w:rPr>
        <w:br/>
      </w:r>
      <w:r>
        <w:rPr>
          <w:rStyle w:val="normaltextrun"/>
          <w:rFonts w:ascii="WordVisi_MSFontService" w:eastAsiaTheme="majorEastAsia" w:hAnsi="WordVisi_MSFontService" w:cs="Segoe UI"/>
        </w:rPr>
        <w:t xml:space="preserve">4. Crail Community Partnership </w:t>
      </w:r>
      <w:r>
        <w:rPr>
          <w:rStyle w:val="normaltextrun"/>
          <w:rFonts w:ascii="WordVisi_MSFontService" w:eastAsiaTheme="majorEastAsia" w:hAnsi="WordVisi_MSFontService" w:cs="Segoe UI"/>
          <w:color w:val="222222"/>
          <w:shd w:val="clear" w:color="auto" w:fill="FFFFFF"/>
        </w:rPr>
        <w:t>has acquired by asset transfer from Fife Council, and now</w:t>
      </w:r>
      <w:r>
        <w:rPr>
          <w:rStyle w:val="normaltextrun"/>
          <w:rFonts w:ascii="WordVisi_MSFontService" w:eastAsiaTheme="majorEastAsia" w:hAnsi="WordVisi_MSFontService" w:cs="Segoe UI"/>
        </w:rPr>
        <w:t xml:space="preserve"> owns and successfully manages, </w:t>
      </w:r>
      <w:proofErr w:type="gramStart"/>
      <w:r>
        <w:rPr>
          <w:rStyle w:val="normaltextrun"/>
          <w:rFonts w:ascii="WordVisi_MSFontService" w:eastAsiaTheme="majorEastAsia" w:hAnsi="WordVisi_MSFontService" w:cs="Segoe UI"/>
        </w:rPr>
        <w:t>a number of</w:t>
      </w:r>
      <w:proofErr w:type="gramEnd"/>
      <w:r>
        <w:rPr>
          <w:rStyle w:val="normaltextrun"/>
          <w:rFonts w:ascii="WordVisi_MSFontService" w:eastAsiaTheme="majorEastAsia" w:hAnsi="WordVisi_MSFontService" w:cs="Segoe UI"/>
        </w:rPr>
        <w:t xml:space="preserve"> assets held for the benefit of Crail.</w:t>
      </w:r>
      <w:r>
        <w:rPr>
          <w:rStyle w:val="eop"/>
          <w:rFonts w:eastAsiaTheme="majorEastAsia"/>
        </w:rPr>
        <w:t> </w:t>
      </w:r>
    </w:p>
    <w:p w14:paraId="5CA47BDE" w14:textId="77777777" w:rsidR="00FA66D2" w:rsidRDefault="00FA66D2" w:rsidP="00FA66D2">
      <w:pPr>
        <w:pStyle w:val="paragraph"/>
        <w:spacing w:before="0" w:after="0"/>
        <w:textAlignment w:val="baseline"/>
        <w:rPr>
          <w:rFonts w:ascii="Segoe UI" w:hAnsi="Segoe UI" w:cs="Segoe UI"/>
          <w:sz w:val="18"/>
          <w:szCs w:val="18"/>
        </w:rPr>
      </w:pPr>
      <w:r>
        <w:rPr>
          <w:rStyle w:val="normaltextrun"/>
          <w:rFonts w:ascii="WordVisi_MSFontService" w:eastAsiaTheme="majorEastAsia" w:hAnsi="WordVisi_MSFontService" w:cs="Segoe UI"/>
        </w:rPr>
        <w:t>Proposal – that a joint committee be established with Crail Community</w:t>
      </w:r>
      <w:r>
        <w:rPr>
          <w:rStyle w:val="scxw74729774"/>
          <w:rFonts w:ascii="WordVisi_MSFontService" w:eastAsiaTheme="majorEastAsia" w:hAnsi="WordVisi_MSFontService" w:cs="Segoe UI"/>
        </w:rPr>
        <w:t> </w:t>
      </w:r>
      <w:r>
        <w:rPr>
          <w:rFonts w:ascii="WordVisi_MSFontService" w:hAnsi="WordVisi_MSFontService" w:cs="Segoe UI"/>
        </w:rPr>
        <w:br/>
      </w:r>
      <w:proofErr w:type="gramStart"/>
      <w:r>
        <w:rPr>
          <w:rStyle w:val="normaltextrun"/>
          <w:rFonts w:ascii="WordVisi_MSFontService" w:eastAsiaTheme="majorEastAsia" w:hAnsi="WordVisi_MSFontService" w:cs="Segoe UI"/>
        </w:rPr>
        <w:t>Partnership:*</w:t>
      </w:r>
      <w:proofErr w:type="gramEnd"/>
      <w:r>
        <w:rPr>
          <w:rStyle w:val="scxw74729774"/>
          <w:rFonts w:ascii="WordVisi_MSFontService" w:eastAsiaTheme="majorEastAsia" w:hAnsi="WordVisi_MSFontService" w:cs="Segoe UI"/>
        </w:rPr>
        <w:t> </w:t>
      </w:r>
      <w:r>
        <w:rPr>
          <w:rFonts w:ascii="WordVisi_MSFontService" w:hAnsi="WordVisi_MSFontService" w:cs="Segoe UI"/>
        </w:rPr>
        <w:br/>
      </w:r>
      <w:r>
        <w:rPr>
          <w:rStyle w:val="normaltextrun"/>
          <w:rFonts w:ascii="WordVisi_MSFontService" w:eastAsiaTheme="majorEastAsia" w:hAnsi="WordVisi_MSFontService" w:cs="Segoe UI"/>
        </w:rPr>
        <w:t>a. to examine, validate and evaluate Crail’s Common Good assets.</w:t>
      </w:r>
      <w:r>
        <w:rPr>
          <w:rStyle w:val="scxw74729774"/>
          <w:rFonts w:ascii="WordVisi_MSFontService" w:eastAsiaTheme="majorEastAsia" w:hAnsi="WordVisi_MSFontService" w:cs="Segoe UI"/>
        </w:rPr>
        <w:t> </w:t>
      </w:r>
      <w:r>
        <w:rPr>
          <w:rFonts w:ascii="WordVisi_MSFontService" w:hAnsi="WordVisi_MSFontService" w:cs="Segoe UI"/>
        </w:rPr>
        <w:br/>
      </w:r>
      <w:r>
        <w:rPr>
          <w:rStyle w:val="normaltextrun"/>
          <w:rFonts w:ascii="WordVisi_MSFontService" w:eastAsiaTheme="majorEastAsia" w:hAnsi="WordVisi_MSFontService" w:cs="Segoe UI"/>
        </w:rPr>
        <w:t>b. to explore ways to improve the administration of Common Good assets in the interests of the Crail community.</w:t>
      </w:r>
      <w:r>
        <w:rPr>
          <w:rStyle w:val="scxw74729774"/>
          <w:rFonts w:ascii="WordVisi_MSFontService" w:eastAsiaTheme="majorEastAsia" w:hAnsi="WordVisi_MSFontService" w:cs="Segoe UI"/>
        </w:rPr>
        <w:t> </w:t>
      </w:r>
      <w:r>
        <w:rPr>
          <w:rFonts w:ascii="WordVisi_MSFontService" w:hAnsi="WordVisi_MSFontService" w:cs="Segoe UI"/>
        </w:rPr>
        <w:br/>
      </w:r>
      <w:r>
        <w:rPr>
          <w:rStyle w:val="normaltextrun"/>
          <w:rFonts w:ascii="WordVisi_MSFontService" w:eastAsiaTheme="majorEastAsia" w:hAnsi="WordVisi_MSFontService" w:cs="Segoe UI"/>
        </w:rPr>
        <w:t>c. to make proposals for better management of Crail Common Good assets. </w:t>
      </w:r>
      <w:r>
        <w:rPr>
          <w:rStyle w:val="eop"/>
          <w:rFonts w:eastAsiaTheme="majorEastAsia"/>
        </w:rPr>
        <w:t> </w:t>
      </w:r>
    </w:p>
    <w:p w14:paraId="2D30D282"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rPr>
        <w:t>*Andrew Purves and Max Taylor to represent CCC on a new sub-Committee. </w:t>
      </w:r>
      <w:r>
        <w:rPr>
          <w:rStyle w:val="eop"/>
          <w:rFonts w:eastAsiaTheme="majorEastAsia"/>
        </w:rPr>
        <w:t> </w:t>
      </w:r>
    </w:p>
    <w:p w14:paraId="45089D6B"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eop"/>
          <w:rFonts w:eastAsiaTheme="majorEastAsia"/>
        </w:rPr>
        <w:t> </w:t>
      </w:r>
    </w:p>
    <w:p w14:paraId="768BE3B1"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rPr>
        <w:t>Cllr AH – agrees with everything that has been said. She has presented a motion to publicise across all of Fife “the right to inspect”, made law in the local gov act.  </w:t>
      </w:r>
      <w:r>
        <w:rPr>
          <w:rStyle w:val="eop"/>
          <w:rFonts w:eastAsiaTheme="majorEastAsia"/>
        </w:rPr>
        <w:t> </w:t>
      </w:r>
    </w:p>
    <w:p w14:paraId="6FAAE4A0"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rPr>
        <w:t>There will be a two-week window in July, when anyone in the county can inspect any part of the audit. </w:t>
      </w:r>
      <w:r>
        <w:rPr>
          <w:rStyle w:val="eop"/>
          <w:rFonts w:eastAsiaTheme="majorEastAsia"/>
        </w:rPr>
        <w:t> </w:t>
      </w:r>
    </w:p>
    <w:p w14:paraId="0A11BA8D"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proofErr w:type="spellStart"/>
      <w:r>
        <w:rPr>
          <w:rStyle w:val="normaltextrun"/>
          <w:rFonts w:ascii="WordVisi_MSFontService" w:eastAsiaTheme="majorEastAsia" w:hAnsi="WordVisi_MSFontService" w:cs="Segoe UI"/>
        </w:rPr>
        <w:t>Pittenweem</w:t>
      </w:r>
      <w:proofErr w:type="spellEnd"/>
      <w:r>
        <w:rPr>
          <w:rStyle w:val="normaltextrun"/>
          <w:rFonts w:ascii="WordVisi_MSFontService" w:eastAsiaTheme="majorEastAsia" w:hAnsi="WordVisi_MSFontService" w:cs="Segoe UI"/>
        </w:rPr>
        <w:t xml:space="preserve"> CC have asked to inspect and have, to date, not seen the accounts. </w:t>
      </w:r>
      <w:r>
        <w:rPr>
          <w:rStyle w:val="eop"/>
          <w:rFonts w:eastAsiaTheme="majorEastAsia"/>
        </w:rPr>
        <w:t> </w:t>
      </w:r>
    </w:p>
    <w:p w14:paraId="652E6067"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eop"/>
          <w:rFonts w:eastAsiaTheme="majorEastAsia"/>
        </w:rPr>
        <w:t> </w:t>
      </w:r>
    </w:p>
    <w:p w14:paraId="3F353D90"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rPr>
        <w:t>There will be a Common Good workshop for Cllr’s 16</w:t>
      </w:r>
      <w:r>
        <w:rPr>
          <w:rStyle w:val="normaltextrun"/>
          <w:rFonts w:ascii="WordVisi_MSFontService" w:eastAsiaTheme="majorEastAsia" w:hAnsi="WordVisi_MSFontService" w:cs="Segoe UI"/>
          <w:sz w:val="19"/>
          <w:szCs w:val="19"/>
          <w:vertAlign w:val="superscript"/>
        </w:rPr>
        <w:t>th</w:t>
      </w:r>
      <w:r>
        <w:rPr>
          <w:rStyle w:val="normaltextrun"/>
          <w:rFonts w:ascii="WordVisi_MSFontService" w:eastAsiaTheme="majorEastAsia" w:hAnsi="WordVisi_MSFontService" w:cs="Segoe UI"/>
        </w:rPr>
        <w:t xml:space="preserve"> April. </w:t>
      </w:r>
      <w:r>
        <w:rPr>
          <w:rStyle w:val="eop"/>
          <w:rFonts w:eastAsiaTheme="majorEastAsia"/>
        </w:rPr>
        <w:t> </w:t>
      </w:r>
    </w:p>
    <w:p w14:paraId="78879799"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eop"/>
          <w:rFonts w:eastAsiaTheme="majorEastAsia"/>
        </w:rPr>
        <w:t> </w:t>
      </w:r>
    </w:p>
    <w:p w14:paraId="04CFC411"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rPr>
        <w:t>Titles to Common Good properties lies with FC. </w:t>
      </w:r>
      <w:r>
        <w:rPr>
          <w:rStyle w:val="eop"/>
          <w:rFonts w:eastAsiaTheme="majorEastAsia"/>
        </w:rPr>
        <w:t> </w:t>
      </w:r>
    </w:p>
    <w:p w14:paraId="31A180D7"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eop"/>
          <w:rFonts w:eastAsiaTheme="majorEastAsia"/>
        </w:rPr>
        <w:t> </w:t>
      </w:r>
    </w:p>
    <w:p w14:paraId="1BD88895"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rPr>
        <w:t xml:space="preserve">There are concerns about the efficacy of </w:t>
      </w:r>
      <w:proofErr w:type="spellStart"/>
      <w:r>
        <w:rPr>
          <w:rStyle w:val="normaltextrun"/>
          <w:rFonts w:ascii="WordVisi_MSFontService" w:eastAsiaTheme="majorEastAsia" w:hAnsi="WordVisi_MSFontService" w:cs="Segoe UI"/>
        </w:rPr>
        <w:t>Hendersons</w:t>
      </w:r>
      <w:proofErr w:type="spellEnd"/>
      <w:r>
        <w:rPr>
          <w:rStyle w:val="normaltextrun"/>
          <w:rFonts w:ascii="WordVisi_MSFontService" w:eastAsiaTheme="majorEastAsia" w:hAnsi="WordVisi_MSFontService" w:cs="Segoe UI"/>
        </w:rPr>
        <w:t xml:space="preserve"> the current fund managers </w:t>
      </w:r>
      <w:proofErr w:type="gramStart"/>
      <w:r>
        <w:rPr>
          <w:rStyle w:val="normaltextrun"/>
          <w:rFonts w:ascii="WordVisi_MSFontService" w:eastAsiaTheme="majorEastAsia" w:hAnsi="WordVisi_MSFontService" w:cs="Segoe UI"/>
        </w:rPr>
        <w:t>–  FC</w:t>
      </w:r>
      <w:proofErr w:type="gramEnd"/>
      <w:r>
        <w:rPr>
          <w:rStyle w:val="normaltextrun"/>
          <w:rFonts w:ascii="WordVisi_MSFontService" w:eastAsiaTheme="majorEastAsia" w:hAnsi="WordVisi_MSFontService" w:cs="Segoe UI"/>
        </w:rPr>
        <w:t xml:space="preserve"> are retendering the fund management contract</w:t>
      </w:r>
      <w:r>
        <w:rPr>
          <w:rStyle w:val="eop"/>
          <w:rFonts w:eastAsiaTheme="majorEastAsia"/>
        </w:rPr>
        <w:t> </w:t>
      </w:r>
    </w:p>
    <w:p w14:paraId="5CFC72C0"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eop"/>
          <w:rFonts w:eastAsiaTheme="majorEastAsia"/>
        </w:rPr>
        <w:t> </w:t>
      </w:r>
    </w:p>
    <w:p w14:paraId="5BCB198C"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rPr>
        <w:t>Concern for a couple of properties was discussed as no one knows who owns them and is therefore responsible for them.  – no maintenance has happened, and the titles are not available. CCC are aware of this, and it will be part of the remit for the new sub-committee. </w:t>
      </w:r>
      <w:r>
        <w:rPr>
          <w:rStyle w:val="eop"/>
          <w:rFonts w:eastAsiaTheme="majorEastAsia"/>
        </w:rPr>
        <w:t> </w:t>
      </w:r>
    </w:p>
    <w:p w14:paraId="199FFBFC"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eop"/>
          <w:rFonts w:eastAsiaTheme="majorEastAsia"/>
        </w:rPr>
        <w:t> </w:t>
      </w:r>
    </w:p>
    <w:p w14:paraId="2992AA25"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rPr>
        <w:t>Donations can be made to common good. (not easily) </w:t>
      </w:r>
      <w:r>
        <w:rPr>
          <w:rStyle w:val="eop"/>
          <w:rFonts w:eastAsiaTheme="majorEastAsia"/>
        </w:rPr>
        <w:t> </w:t>
      </w:r>
    </w:p>
    <w:p w14:paraId="7A961EBC"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eop"/>
          <w:rFonts w:eastAsiaTheme="majorEastAsia"/>
        </w:rPr>
        <w:t> </w:t>
      </w:r>
    </w:p>
    <w:p w14:paraId="6C261592"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rPr>
        <w:t>Ultimately the subcommittee will be under the control of the Crail Community Council</w:t>
      </w:r>
      <w:r>
        <w:rPr>
          <w:rStyle w:val="eop"/>
          <w:rFonts w:eastAsiaTheme="majorEastAsia"/>
        </w:rPr>
        <w:t> </w:t>
      </w:r>
    </w:p>
    <w:p w14:paraId="0C1664DF"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eop"/>
          <w:rFonts w:eastAsiaTheme="majorEastAsia"/>
        </w:rPr>
        <w:t> </w:t>
      </w:r>
    </w:p>
    <w:p w14:paraId="522888F7"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u w:val="single"/>
        </w:rPr>
        <w:t>Harbour (CM)</w:t>
      </w:r>
      <w:r>
        <w:rPr>
          <w:rStyle w:val="eop"/>
          <w:rFonts w:eastAsiaTheme="majorEastAsia"/>
        </w:rPr>
        <w:t> </w:t>
      </w:r>
    </w:p>
    <w:p w14:paraId="781B5048" w14:textId="77777777" w:rsidR="00FA66D2" w:rsidRDefault="00FA66D2" w:rsidP="00FA66D2">
      <w:pPr>
        <w:pStyle w:val="paragraph"/>
        <w:numPr>
          <w:ilvl w:val="0"/>
          <w:numId w:val="6"/>
        </w:numPr>
        <w:spacing w:before="0" w:beforeAutospacing="0" w:after="0" w:afterAutospacing="0"/>
        <w:ind w:left="1305" w:firstLine="0"/>
        <w:textAlignment w:val="baseline"/>
      </w:pPr>
      <w:r>
        <w:rPr>
          <w:rStyle w:val="normaltextrun"/>
          <w:rFonts w:ascii="WordVisi_MSFontService" w:eastAsiaTheme="majorEastAsia" w:hAnsi="WordVisi_MSFontService"/>
        </w:rPr>
        <w:t>The harbour is a mess and an embarrassment giving a poor reflection on the Crail community and a constant disappointment to visitors and tourists.  A key part of the Harbour Users Group input for Crail (CHUG) input was to request an improvement to the tidiness and appearance of the harbour to a standard befitting a national icon. This was not addressed.  Fife Council (FC) have consistently failed to acknowledge or reply to repeated requests.  </w:t>
      </w:r>
      <w:r>
        <w:rPr>
          <w:rStyle w:val="eop"/>
          <w:rFonts w:eastAsiaTheme="majorEastAsia"/>
        </w:rPr>
        <w:t> </w:t>
      </w:r>
    </w:p>
    <w:p w14:paraId="4AE3D138" w14:textId="77777777" w:rsidR="00FA66D2" w:rsidRDefault="00FA66D2" w:rsidP="00FA66D2">
      <w:pPr>
        <w:pStyle w:val="paragraph"/>
        <w:numPr>
          <w:ilvl w:val="0"/>
          <w:numId w:val="7"/>
        </w:numPr>
        <w:spacing w:before="0" w:beforeAutospacing="0" w:after="0" w:afterAutospacing="0"/>
        <w:ind w:left="1305" w:firstLine="0"/>
        <w:textAlignment w:val="baseline"/>
      </w:pPr>
      <w:r>
        <w:rPr>
          <w:rStyle w:val="normaltextrun"/>
          <w:rFonts w:ascii="WordVisi_MSFontService" w:eastAsiaTheme="majorEastAsia" w:hAnsi="WordVisi_MSFontService"/>
        </w:rPr>
        <w:t>The recent CHUG input did not receive a fully satisfactory response from FC Harbours and was to an extent dismissive and intimidating.</w:t>
      </w:r>
      <w:r>
        <w:rPr>
          <w:rStyle w:val="eop"/>
          <w:rFonts w:eastAsiaTheme="majorEastAsia"/>
        </w:rPr>
        <w:t> </w:t>
      </w:r>
    </w:p>
    <w:p w14:paraId="20DE1CF3" w14:textId="77777777" w:rsidR="00FA66D2" w:rsidRDefault="00FA66D2" w:rsidP="00FA66D2">
      <w:pPr>
        <w:pStyle w:val="paragraph"/>
        <w:numPr>
          <w:ilvl w:val="0"/>
          <w:numId w:val="8"/>
        </w:numPr>
        <w:spacing w:before="0" w:beforeAutospacing="0" w:after="0" w:afterAutospacing="0"/>
        <w:ind w:left="1305" w:firstLine="0"/>
        <w:textAlignment w:val="baseline"/>
      </w:pPr>
      <w:r>
        <w:rPr>
          <w:rStyle w:val="normaltextrun"/>
          <w:rFonts w:ascii="WordVisi_MSFontService" w:eastAsiaTheme="majorEastAsia" w:hAnsi="WordVisi_MSFontService"/>
        </w:rPr>
        <w:lastRenderedPageBreak/>
        <w:t>FC claim to be constrained by their byelaws.  However, application and enforcement appear to be at the discretion of FC and inconsistently applied. </w:t>
      </w:r>
      <w:r>
        <w:rPr>
          <w:rStyle w:val="eop"/>
          <w:rFonts w:eastAsiaTheme="majorEastAsia"/>
        </w:rPr>
        <w:t> </w:t>
      </w:r>
    </w:p>
    <w:p w14:paraId="04095452" w14:textId="77777777" w:rsidR="00FA66D2" w:rsidRDefault="00FA66D2" w:rsidP="00FA66D2">
      <w:pPr>
        <w:pStyle w:val="paragraph"/>
        <w:numPr>
          <w:ilvl w:val="0"/>
          <w:numId w:val="9"/>
        </w:numPr>
        <w:spacing w:before="0" w:beforeAutospacing="0" w:after="0" w:afterAutospacing="0"/>
        <w:ind w:left="1305" w:firstLine="0"/>
        <w:textAlignment w:val="baseline"/>
      </w:pPr>
      <w:r>
        <w:rPr>
          <w:rStyle w:val="normaltextrun"/>
          <w:rFonts w:ascii="WordVisi_MSFontService" w:eastAsiaTheme="majorEastAsia" w:hAnsi="WordVisi_MSFontService"/>
        </w:rPr>
        <w:t>There is no cooperation or joint initiative with Crail Community Council (CCC) and FC to address these issues.  FC appear to restrict their service to the minimum necessary to meet their own standards.  FC consider the harbour non-commercial and de-prioritise accordingly.</w:t>
      </w:r>
      <w:r>
        <w:rPr>
          <w:rStyle w:val="eop"/>
          <w:rFonts w:eastAsiaTheme="majorEastAsia"/>
        </w:rPr>
        <w:t> </w:t>
      </w:r>
    </w:p>
    <w:p w14:paraId="74F4908C" w14:textId="77777777" w:rsidR="00FA66D2" w:rsidRDefault="00FA66D2" w:rsidP="00FA66D2">
      <w:pPr>
        <w:pStyle w:val="paragraph"/>
        <w:numPr>
          <w:ilvl w:val="0"/>
          <w:numId w:val="10"/>
        </w:numPr>
        <w:spacing w:before="0" w:beforeAutospacing="0" w:after="0" w:afterAutospacing="0"/>
        <w:ind w:left="1305" w:firstLine="0"/>
        <w:textAlignment w:val="baseline"/>
      </w:pPr>
      <w:r>
        <w:rPr>
          <w:rStyle w:val="normaltextrun"/>
          <w:rFonts w:ascii="WordVisi_MSFontService" w:eastAsiaTheme="majorEastAsia" w:hAnsi="WordVisi_MSFontService"/>
        </w:rPr>
        <w:t>The harbour is in a state of decline as a structure, a place to berth boats and as a national level tourist attraction.  However, there appears to be no strategic plan from FC to improve, develop or enhance the harbour.  This needs to be developed in conjunction with CCC.</w:t>
      </w:r>
      <w:r>
        <w:rPr>
          <w:rStyle w:val="eop"/>
          <w:rFonts w:eastAsiaTheme="majorEastAsia"/>
        </w:rPr>
        <w:t> </w:t>
      </w:r>
    </w:p>
    <w:p w14:paraId="655A44FE"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eop"/>
          <w:rFonts w:eastAsiaTheme="majorEastAsia"/>
        </w:rPr>
        <w:t> </w:t>
      </w:r>
    </w:p>
    <w:p w14:paraId="5315A0F5"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eop"/>
          <w:rFonts w:eastAsiaTheme="majorEastAsia"/>
          <w:color w:val="000000"/>
        </w:rPr>
        <w:t> </w:t>
      </w:r>
    </w:p>
    <w:p w14:paraId="7FCCCB4A"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 xml:space="preserve">Debris from the storm </w:t>
      </w:r>
      <w:proofErr w:type="spellStart"/>
      <w:r>
        <w:rPr>
          <w:rStyle w:val="normaltextrun"/>
          <w:rFonts w:ascii="WordVisi_MSFontService" w:eastAsiaTheme="majorEastAsia" w:hAnsi="WordVisi_MSFontService" w:cs="Segoe UI"/>
          <w:color w:val="000000"/>
        </w:rPr>
        <w:t>Babet</w:t>
      </w:r>
      <w:proofErr w:type="spellEnd"/>
      <w:r>
        <w:rPr>
          <w:rStyle w:val="normaltextrun"/>
          <w:rFonts w:ascii="WordVisi_MSFontService" w:eastAsiaTheme="majorEastAsia" w:hAnsi="WordVisi_MSFontService" w:cs="Segoe UI"/>
          <w:color w:val="000000"/>
        </w:rPr>
        <w:t xml:space="preserve"> still in evidence at the harbour, the owner of the boat wreck should have liability; however, FC have not taken it up with owner and have said they are not going to take the debris away in near future. The same problem is happening in </w:t>
      </w:r>
      <w:proofErr w:type="spellStart"/>
      <w:r>
        <w:rPr>
          <w:rStyle w:val="normaltextrun"/>
          <w:rFonts w:ascii="WordVisi_MSFontService" w:eastAsiaTheme="majorEastAsia" w:hAnsi="WordVisi_MSFontService" w:cs="Segoe UI"/>
          <w:color w:val="000000"/>
        </w:rPr>
        <w:t>Pittenweem</w:t>
      </w:r>
      <w:proofErr w:type="spellEnd"/>
      <w:r>
        <w:rPr>
          <w:rStyle w:val="normaltextrun"/>
          <w:rFonts w:ascii="WordVisi_MSFontService" w:eastAsiaTheme="majorEastAsia" w:hAnsi="WordVisi_MSFontService" w:cs="Segoe UI"/>
          <w:color w:val="000000"/>
        </w:rPr>
        <w:t>. </w:t>
      </w:r>
      <w:r>
        <w:rPr>
          <w:rStyle w:val="eop"/>
          <w:rFonts w:eastAsiaTheme="majorEastAsia"/>
          <w:color w:val="000000"/>
        </w:rPr>
        <w:t> </w:t>
      </w:r>
    </w:p>
    <w:p w14:paraId="6E9FD27C"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Dept under extreme pressure due to lack of staff. </w:t>
      </w:r>
      <w:r>
        <w:rPr>
          <w:rStyle w:val="eop"/>
          <w:rFonts w:eastAsiaTheme="majorEastAsia"/>
          <w:color w:val="000000"/>
        </w:rPr>
        <w:t> </w:t>
      </w:r>
    </w:p>
    <w:p w14:paraId="045AE1F3"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CCC offered to do the clean-up the harbour themselves but have been told they are not allowed to do so.  </w:t>
      </w:r>
      <w:r>
        <w:rPr>
          <w:rStyle w:val="eop"/>
          <w:rFonts w:eastAsiaTheme="majorEastAsia"/>
          <w:color w:val="000000"/>
        </w:rPr>
        <w:t> </w:t>
      </w:r>
    </w:p>
    <w:p w14:paraId="2D9AE758"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CCC want to assert our role as caring for our community. Tourism matters in our harbour. It is a huge asset to the whole village.</w:t>
      </w:r>
      <w:r>
        <w:rPr>
          <w:rStyle w:val="eop"/>
          <w:rFonts w:eastAsiaTheme="majorEastAsia"/>
          <w:color w:val="000000"/>
        </w:rPr>
        <w:t> </w:t>
      </w:r>
    </w:p>
    <w:p w14:paraId="2AA9DA0F"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Member of public said “There isn’t the money” but if the will is there, things can happen. FC need to think differently about their relationship with their communities.  </w:t>
      </w:r>
      <w:r>
        <w:rPr>
          <w:rStyle w:val="eop"/>
          <w:rFonts w:eastAsiaTheme="majorEastAsia"/>
          <w:color w:val="000000"/>
        </w:rPr>
        <w:t> </w:t>
      </w:r>
    </w:p>
    <w:p w14:paraId="511F490A"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End of last year a glossy tourism brochure came out promising money for tourism.</w:t>
      </w:r>
      <w:r>
        <w:rPr>
          <w:rStyle w:val="eop"/>
          <w:rFonts w:eastAsiaTheme="majorEastAsia"/>
          <w:color w:val="000000"/>
        </w:rPr>
        <w:t> </w:t>
      </w:r>
    </w:p>
    <w:p w14:paraId="3841EB6F"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color w:val="000000"/>
          <w:u w:val="single"/>
        </w:rPr>
        <w:t>(Fife tourism strategy front page has a picture of Crail Harbour)</w:t>
      </w:r>
      <w:r>
        <w:rPr>
          <w:rStyle w:val="eop"/>
          <w:rFonts w:eastAsiaTheme="majorEastAsia"/>
          <w:color w:val="000000"/>
        </w:rPr>
        <w:t> </w:t>
      </w:r>
    </w:p>
    <w:p w14:paraId="53F1E341"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Simple notice board explaining the history of the harbour would be helpful for visitors. </w:t>
      </w:r>
      <w:r>
        <w:rPr>
          <w:rStyle w:val="eop"/>
          <w:rFonts w:eastAsiaTheme="majorEastAsia"/>
          <w:color w:val="000000"/>
        </w:rPr>
        <w:t> </w:t>
      </w:r>
    </w:p>
    <w:p w14:paraId="01A81DF7"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 xml:space="preserve">Crail needs a harbour manager to oversee work and maintenance – bash in pegs, carparking, creels, crane is dangerous </w:t>
      </w:r>
      <w:proofErr w:type="gramStart"/>
      <w:r>
        <w:rPr>
          <w:rStyle w:val="normaltextrun"/>
          <w:rFonts w:ascii="WordVisi_MSFontService" w:eastAsiaTheme="majorEastAsia" w:hAnsi="WordVisi_MSFontService" w:cs="Segoe UI"/>
          <w:color w:val="000000"/>
        </w:rPr>
        <w:t>etc</w:t>
      </w:r>
      <w:proofErr w:type="gramEnd"/>
      <w:r>
        <w:rPr>
          <w:rStyle w:val="normaltextrun"/>
          <w:rFonts w:ascii="WordVisi_MSFontService" w:eastAsiaTheme="majorEastAsia" w:hAnsi="WordVisi_MSFontService" w:cs="Segoe UI"/>
          <w:color w:val="000000"/>
        </w:rPr>
        <w:t> </w:t>
      </w:r>
      <w:r>
        <w:rPr>
          <w:rStyle w:val="eop"/>
          <w:rFonts w:eastAsiaTheme="majorEastAsia"/>
          <w:color w:val="000000"/>
        </w:rPr>
        <w:t> </w:t>
      </w:r>
    </w:p>
    <w:p w14:paraId="29924F0B"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FC have a legal obligation to do some of these jobs. A member of the public asked “How do we challenge? </w:t>
      </w:r>
      <w:r>
        <w:rPr>
          <w:rStyle w:val="eop"/>
          <w:rFonts w:eastAsiaTheme="majorEastAsia"/>
          <w:color w:val="000000"/>
        </w:rPr>
        <w:t> </w:t>
      </w:r>
    </w:p>
    <w:p w14:paraId="6CEF2951"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Cllr AH – advised the committee we could file a ‘participation request’.  </w:t>
      </w:r>
      <w:r>
        <w:rPr>
          <w:rStyle w:val="eop"/>
          <w:rFonts w:eastAsiaTheme="majorEastAsia"/>
          <w:color w:val="000000"/>
        </w:rPr>
        <w:t> </w:t>
      </w:r>
    </w:p>
    <w:p w14:paraId="2E110957"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eop"/>
          <w:rFonts w:eastAsiaTheme="majorEastAsia"/>
          <w:color w:val="000000"/>
        </w:rPr>
        <w:t> </w:t>
      </w:r>
    </w:p>
    <w:p w14:paraId="5EA028E4"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b/>
          <w:bCs/>
        </w:rPr>
        <w:t>Proposal:</w:t>
      </w:r>
      <w:r>
        <w:rPr>
          <w:rStyle w:val="eop"/>
          <w:rFonts w:eastAsiaTheme="majorEastAsia"/>
        </w:rPr>
        <w:t> </w:t>
      </w:r>
    </w:p>
    <w:p w14:paraId="414DAE4F"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rPr>
        <w:t>It is proposed that CCC in the first instance request mutual resolution of the outstanding issues raised in the CHUG response, and secondly, with some urgency, engage with FC at a strategic level to determine how to improve the appearance and maintain good condition of the harbour as a boat facility as well as a resident/tourist amenity and to enhance Crail and Fife as an appealing tourist destination. </w:t>
      </w:r>
      <w:r>
        <w:rPr>
          <w:rStyle w:val="eop"/>
          <w:rFonts w:eastAsiaTheme="majorEastAsia"/>
        </w:rPr>
        <w:t> </w:t>
      </w:r>
    </w:p>
    <w:p w14:paraId="5C24F3B9"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eop"/>
          <w:rFonts w:eastAsiaTheme="majorEastAsia"/>
          <w:color w:val="000000"/>
        </w:rPr>
        <w:t> </w:t>
      </w:r>
    </w:p>
    <w:p w14:paraId="10A6F70C"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Agreed that CM would head up a small subcommittee to pursue the above proposal.</w:t>
      </w:r>
      <w:r>
        <w:rPr>
          <w:rStyle w:val="eop"/>
          <w:rFonts w:eastAsiaTheme="majorEastAsia"/>
          <w:color w:val="000000"/>
        </w:rPr>
        <w:t> </w:t>
      </w:r>
    </w:p>
    <w:p w14:paraId="70603DFB"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eop"/>
          <w:rFonts w:eastAsiaTheme="majorEastAsia"/>
          <w:color w:val="000000"/>
        </w:rPr>
        <w:t> </w:t>
      </w:r>
    </w:p>
    <w:p w14:paraId="3736AFFC"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b/>
          <w:bCs/>
          <w:color w:val="000000"/>
          <w:u w:val="single"/>
        </w:rPr>
        <w:t>Common Good Fund Application</w:t>
      </w:r>
      <w:r>
        <w:rPr>
          <w:rStyle w:val="eop"/>
          <w:rFonts w:eastAsiaTheme="majorEastAsia"/>
          <w:color w:val="000000"/>
        </w:rPr>
        <w:t> </w:t>
      </w:r>
    </w:p>
    <w:p w14:paraId="480A1C4E"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eop"/>
          <w:rFonts w:eastAsiaTheme="majorEastAsia"/>
          <w:color w:val="000000"/>
        </w:rPr>
        <w:t> </w:t>
      </w:r>
    </w:p>
    <w:p w14:paraId="46ECBA4C"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Museum needs a new fire alarm and intruder system. They plan to use a local company, Websters in Fife. £5,800 seeking a grant for half the cost from Common Good. Approved by CCC</w:t>
      </w:r>
      <w:r>
        <w:rPr>
          <w:rStyle w:val="eop"/>
          <w:rFonts w:eastAsiaTheme="majorEastAsia"/>
          <w:color w:val="000000"/>
        </w:rPr>
        <w:t> </w:t>
      </w:r>
    </w:p>
    <w:p w14:paraId="02B3C6E9"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eop"/>
          <w:rFonts w:eastAsiaTheme="majorEastAsia"/>
          <w:color w:val="000000"/>
        </w:rPr>
        <w:t> </w:t>
      </w:r>
    </w:p>
    <w:p w14:paraId="45E28F31"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b/>
          <w:bCs/>
          <w:color w:val="000000"/>
          <w:u w:val="single"/>
        </w:rPr>
        <w:t>Planning – substation Tolbooth Wynd</w:t>
      </w:r>
      <w:r>
        <w:rPr>
          <w:rStyle w:val="eop"/>
          <w:rFonts w:eastAsiaTheme="majorEastAsia"/>
          <w:color w:val="000000"/>
        </w:rPr>
        <w:t> </w:t>
      </w:r>
    </w:p>
    <w:p w14:paraId="1F9C2DA3"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eop"/>
          <w:rFonts w:eastAsiaTheme="majorEastAsia"/>
          <w:color w:val="000000"/>
        </w:rPr>
        <w:lastRenderedPageBreak/>
        <w:t> </w:t>
      </w:r>
    </w:p>
    <w:p w14:paraId="458F80BC"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 xml:space="preserve">Residents of Tolbooth Wynd brought their concerns about the building of an exceptionally ugly new substation erected by SPEN. The structure would be unwelcome anywhere, however, in a conservation village is particularly offensive. SPEN have been severely criticised for the underhand way the structure was put in and the stress and anxiety it has cause </w:t>
      </w:r>
      <w:proofErr w:type="gramStart"/>
      <w:r>
        <w:rPr>
          <w:rStyle w:val="normaltextrun"/>
          <w:rFonts w:ascii="WordVisi_MSFontService" w:eastAsiaTheme="majorEastAsia" w:hAnsi="WordVisi_MSFontService" w:cs="Segoe UI"/>
          <w:color w:val="000000"/>
        </w:rPr>
        <w:t>local residents</w:t>
      </w:r>
      <w:proofErr w:type="gramEnd"/>
      <w:r>
        <w:rPr>
          <w:rStyle w:val="normaltextrun"/>
          <w:rFonts w:ascii="WordVisi_MSFontService" w:eastAsiaTheme="majorEastAsia" w:hAnsi="WordVisi_MSFontService" w:cs="Segoe UI"/>
          <w:color w:val="000000"/>
        </w:rPr>
        <w:t>. </w:t>
      </w:r>
      <w:r>
        <w:rPr>
          <w:rStyle w:val="eop"/>
          <w:rFonts w:eastAsiaTheme="majorEastAsia"/>
          <w:color w:val="000000"/>
        </w:rPr>
        <w:t> </w:t>
      </w:r>
    </w:p>
    <w:p w14:paraId="2D4A80D1"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eop"/>
          <w:rFonts w:eastAsiaTheme="majorEastAsia"/>
          <w:color w:val="000000"/>
        </w:rPr>
        <w:t> </w:t>
      </w:r>
    </w:p>
    <w:p w14:paraId="1E3CA792"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8</w:t>
      </w:r>
      <w:r>
        <w:rPr>
          <w:rStyle w:val="normaltextrun"/>
          <w:rFonts w:ascii="WordVisi_MSFontService" w:eastAsiaTheme="majorEastAsia" w:hAnsi="WordVisi_MSFontService" w:cs="Segoe UI"/>
          <w:color w:val="000000"/>
          <w:sz w:val="19"/>
          <w:szCs w:val="19"/>
          <w:vertAlign w:val="superscript"/>
        </w:rPr>
        <w:t>th</w:t>
      </w:r>
      <w:r>
        <w:rPr>
          <w:rStyle w:val="normaltextrun"/>
          <w:rFonts w:ascii="WordVisi_MSFontService" w:eastAsiaTheme="majorEastAsia" w:hAnsi="WordVisi_MSFontService" w:cs="Segoe UI"/>
          <w:color w:val="000000"/>
        </w:rPr>
        <w:t xml:space="preserve"> Feb the dividing wall between the old substation and the neighbouring property was taken down. </w:t>
      </w:r>
      <w:r>
        <w:rPr>
          <w:rStyle w:val="eop"/>
          <w:rFonts w:eastAsiaTheme="majorEastAsia"/>
          <w:color w:val="000000"/>
        </w:rPr>
        <w:t> </w:t>
      </w:r>
    </w:p>
    <w:p w14:paraId="17F5571F"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No permission for the work had been given. The owners were out when the workmen arrived at the property. Following a phone call with their boss they were instructed to remove a very substantial wall.</w:t>
      </w:r>
      <w:r>
        <w:rPr>
          <w:rStyle w:val="eop"/>
          <w:rFonts w:eastAsiaTheme="majorEastAsia"/>
          <w:color w:val="000000"/>
        </w:rPr>
        <w:t> </w:t>
      </w:r>
    </w:p>
    <w:p w14:paraId="3A1BF3E3"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It took two days of trying for the homeowners to talk with SPEN. They accept the transformer must be replaced, however were expecting like for like. SPEN want the property owners to agree to put up a wooden fence as a solution to the problem.</w:t>
      </w:r>
      <w:r>
        <w:rPr>
          <w:rStyle w:val="eop"/>
          <w:rFonts w:eastAsiaTheme="majorEastAsia"/>
          <w:color w:val="000000"/>
        </w:rPr>
        <w:t> </w:t>
      </w:r>
    </w:p>
    <w:p w14:paraId="5D682B12"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SPEN told the property owners they did not need planning permission. This is inaccurate and planning permission IS needed.  SPEN have applied for retrospective planning permission. </w:t>
      </w:r>
      <w:r>
        <w:rPr>
          <w:rStyle w:val="eop"/>
          <w:rFonts w:eastAsiaTheme="majorEastAsia"/>
          <w:color w:val="000000"/>
        </w:rPr>
        <w:t> </w:t>
      </w:r>
    </w:p>
    <w:p w14:paraId="0049490E"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Homeowners are rightly concerned the ugly structure could affect future house sales. </w:t>
      </w:r>
      <w:r>
        <w:rPr>
          <w:rStyle w:val="eop"/>
          <w:rFonts w:eastAsiaTheme="majorEastAsia"/>
          <w:color w:val="000000"/>
        </w:rPr>
        <w:t> </w:t>
      </w:r>
    </w:p>
    <w:p w14:paraId="168446B3"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Residents living there for many years didn’t know the old transformer was there, as it was well hidden. They now have a “carbuncle” on their doorstep. </w:t>
      </w:r>
      <w:r>
        <w:rPr>
          <w:rStyle w:val="eop"/>
          <w:rFonts w:eastAsiaTheme="majorEastAsia"/>
          <w:color w:val="000000"/>
        </w:rPr>
        <w:t> </w:t>
      </w:r>
    </w:p>
    <w:p w14:paraId="6B9905BC"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eop"/>
          <w:rFonts w:eastAsiaTheme="majorEastAsia"/>
          <w:color w:val="000000"/>
        </w:rPr>
        <w:t> </w:t>
      </w:r>
    </w:p>
    <w:p w14:paraId="687DFB28"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 xml:space="preserve">During the meeting the weekly update of development was checked for retrospective planning permission. On p45 the request has been sought </w:t>
      </w:r>
      <w:r>
        <w:rPr>
          <w:rStyle w:val="normaltextrun"/>
          <w:rFonts w:ascii="WordVisi_MSFontService" w:eastAsiaTheme="majorEastAsia" w:hAnsi="WordVisi_MSFontService" w:cs="Segoe UI"/>
          <w:color w:val="000000"/>
          <w:u w:val="single"/>
        </w:rPr>
        <w:t>with no ward assigned</w:t>
      </w:r>
      <w:r>
        <w:rPr>
          <w:rStyle w:val="normaltextrun"/>
          <w:rFonts w:ascii="WordVisi_MSFontService" w:eastAsiaTheme="majorEastAsia" w:hAnsi="WordVisi_MSFontService" w:cs="Segoe UI"/>
          <w:color w:val="000000"/>
        </w:rPr>
        <w:t>. This was found by chance and viewed as a very underhand practice.</w:t>
      </w:r>
      <w:r>
        <w:rPr>
          <w:rStyle w:val="eop"/>
          <w:rFonts w:eastAsiaTheme="majorEastAsia"/>
          <w:color w:val="000000"/>
        </w:rPr>
        <w:t> </w:t>
      </w:r>
    </w:p>
    <w:p w14:paraId="44191528"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CCC will lodge a formal objection and send a letter of complaint to Scottish Power.</w:t>
      </w:r>
      <w:r>
        <w:rPr>
          <w:rStyle w:val="eop"/>
          <w:rFonts w:eastAsiaTheme="majorEastAsia"/>
          <w:color w:val="000000"/>
        </w:rPr>
        <w:t> </w:t>
      </w:r>
    </w:p>
    <w:p w14:paraId="114D8164"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A member of the public suggested research what other transformers look like in other conservation villages and offer this as a solution?</w:t>
      </w:r>
      <w:r>
        <w:rPr>
          <w:rStyle w:val="eop"/>
          <w:rFonts w:eastAsiaTheme="majorEastAsia"/>
          <w:color w:val="000000"/>
        </w:rPr>
        <w:t> </w:t>
      </w:r>
    </w:p>
    <w:p w14:paraId="65699558"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eop"/>
          <w:rFonts w:eastAsiaTheme="majorEastAsia"/>
          <w:color w:val="000000"/>
        </w:rPr>
        <w:t> </w:t>
      </w:r>
    </w:p>
    <w:p w14:paraId="1E933DC4"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eop"/>
          <w:rFonts w:eastAsiaTheme="majorEastAsia"/>
          <w:color w:val="000000"/>
        </w:rPr>
        <w:t> </w:t>
      </w:r>
    </w:p>
    <w:p w14:paraId="11B55828"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eop"/>
          <w:rFonts w:eastAsiaTheme="majorEastAsia"/>
          <w:color w:val="000000"/>
        </w:rPr>
        <w:t> </w:t>
      </w:r>
    </w:p>
    <w:p w14:paraId="7503A2BC"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b/>
          <w:bCs/>
          <w:color w:val="000000"/>
          <w:u w:val="single"/>
        </w:rPr>
        <w:t>Fife Councillors Reports</w:t>
      </w:r>
      <w:r>
        <w:rPr>
          <w:rStyle w:val="eop"/>
          <w:rFonts w:eastAsiaTheme="majorEastAsia"/>
          <w:color w:val="000000"/>
        </w:rPr>
        <w:t> </w:t>
      </w:r>
    </w:p>
    <w:p w14:paraId="27870CF2"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 xml:space="preserve">Café </w:t>
      </w:r>
      <w:proofErr w:type="spellStart"/>
      <w:r>
        <w:rPr>
          <w:rStyle w:val="normaltextrun"/>
          <w:rFonts w:ascii="WordVisi_MSFontService" w:eastAsiaTheme="majorEastAsia" w:hAnsi="WordVisi_MSFontService" w:cs="Segoe UI"/>
          <w:color w:val="000000"/>
        </w:rPr>
        <w:t>inc</w:t>
      </w:r>
      <w:proofErr w:type="spellEnd"/>
      <w:r>
        <w:rPr>
          <w:rStyle w:val="normaltextrun"/>
          <w:rFonts w:ascii="WordVisi_MSFontService" w:eastAsiaTheme="majorEastAsia" w:hAnsi="WordVisi_MSFontService" w:cs="Segoe UI"/>
          <w:color w:val="000000"/>
        </w:rPr>
        <w:t xml:space="preserve"> will be operating all through the Easter holidays Thursday 4 -11</w:t>
      </w:r>
      <w:r>
        <w:rPr>
          <w:rStyle w:val="normaltextrun"/>
          <w:rFonts w:ascii="WordVisi_MSFontService" w:eastAsiaTheme="majorEastAsia" w:hAnsi="WordVisi_MSFontService" w:cs="Segoe UI"/>
          <w:color w:val="000000"/>
          <w:sz w:val="19"/>
          <w:szCs w:val="19"/>
          <w:vertAlign w:val="superscript"/>
        </w:rPr>
        <w:t>th</w:t>
      </w:r>
      <w:r>
        <w:rPr>
          <w:rStyle w:val="normaltextrun"/>
          <w:rFonts w:ascii="WordVisi_MSFontService" w:eastAsiaTheme="majorEastAsia" w:hAnsi="WordVisi_MSFontService" w:cs="Segoe UI"/>
          <w:color w:val="000000"/>
        </w:rPr>
        <w:t xml:space="preserve"> April 11.45- 1pm Crail Community Hall. Lunch available to families. </w:t>
      </w:r>
      <w:r>
        <w:rPr>
          <w:rStyle w:val="eop"/>
          <w:rFonts w:eastAsiaTheme="majorEastAsia"/>
          <w:color w:val="000000"/>
        </w:rPr>
        <w:t> </w:t>
      </w:r>
    </w:p>
    <w:p w14:paraId="03086321"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eop"/>
          <w:rFonts w:eastAsiaTheme="majorEastAsia"/>
          <w:color w:val="000000"/>
        </w:rPr>
        <w:t> </w:t>
      </w:r>
    </w:p>
    <w:p w14:paraId="73CF99D7"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b/>
          <w:bCs/>
          <w:color w:val="000000"/>
        </w:rPr>
        <w:t>AOCB</w:t>
      </w:r>
      <w:r>
        <w:rPr>
          <w:rStyle w:val="eop"/>
          <w:rFonts w:eastAsiaTheme="majorEastAsia"/>
          <w:color w:val="000000"/>
        </w:rPr>
        <w:t> </w:t>
      </w:r>
    </w:p>
    <w:p w14:paraId="7E4DB76D"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eop"/>
          <w:rFonts w:eastAsiaTheme="majorEastAsia"/>
          <w:color w:val="000000"/>
        </w:rPr>
        <w:t> </w:t>
      </w:r>
    </w:p>
    <w:p w14:paraId="0682DE24"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Rowing shed roof has been replaced. Concern was voiced by a member of public about asbestos in roof. It has been safely removed and a new metal roof has been replaced.  </w:t>
      </w:r>
      <w:r>
        <w:rPr>
          <w:rStyle w:val="eop"/>
          <w:rFonts w:eastAsiaTheme="majorEastAsia"/>
          <w:color w:val="000000"/>
        </w:rPr>
        <w:t> </w:t>
      </w:r>
    </w:p>
    <w:p w14:paraId="6590C333"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eop"/>
          <w:rFonts w:eastAsiaTheme="majorEastAsia"/>
          <w:color w:val="000000"/>
        </w:rPr>
        <w:t> </w:t>
      </w:r>
    </w:p>
    <w:p w14:paraId="7D9D573C"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The Friday lunch club in Crail has been put on hold due to lack of numbers. CCC looking for suggestions how to attract people to come along. The lunch club has been very popular in other villages. </w:t>
      </w:r>
      <w:r>
        <w:rPr>
          <w:rStyle w:val="eop"/>
          <w:rFonts w:eastAsiaTheme="majorEastAsia"/>
          <w:color w:val="000000"/>
        </w:rPr>
        <w:t> </w:t>
      </w:r>
    </w:p>
    <w:p w14:paraId="1828A597"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eop"/>
          <w:rFonts w:eastAsiaTheme="majorEastAsia"/>
          <w:color w:val="000000"/>
        </w:rPr>
        <w:t> </w:t>
      </w:r>
    </w:p>
    <w:p w14:paraId="6A655105"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Crail primary school playground needs serious upgrade. PTA meeting tomorrow (Tues 26</w:t>
      </w:r>
      <w:r>
        <w:rPr>
          <w:rStyle w:val="normaltextrun"/>
          <w:rFonts w:ascii="WordVisi_MSFontService" w:eastAsiaTheme="majorEastAsia" w:hAnsi="WordVisi_MSFontService" w:cs="Segoe UI"/>
          <w:color w:val="000000"/>
          <w:sz w:val="19"/>
          <w:szCs w:val="19"/>
          <w:vertAlign w:val="superscript"/>
        </w:rPr>
        <w:t>th</w:t>
      </w:r>
      <w:r>
        <w:rPr>
          <w:rStyle w:val="normaltextrun"/>
          <w:rFonts w:ascii="WordVisi_MSFontService" w:eastAsiaTheme="majorEastAsia" w:hAnsi="WordVisi_MSFontService" w:cs="Segoe UI"/>
          <w:color w:val="000000"/>
        </w:rPr>
        <w:t>).  FB to report back to the committee. Cllr AC to get clarification on what funding is available. </w:t>
      </w:r>
      <w:r>
        <w:rPr>
          <w:rStyle w:val="eop"/>
          <w:rFonts w:eastAsiaTheme="majorEastAsia"/>
          <w:color w:val="000000"/>
        </w:rPr>
        <w:t> </w:t>
      </w:r>
    </w:p>
    <w:p w14:paraId="4BE20B60"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eop"/>
          <w:rFonts w:eastAsiaTheme="majorEastAsia"/>
          <w:color w:val="000000"/>
        </w:rPr>
        <w:t> </w:t>
      </w:r>
    </w:p>
    <w:p w14:paraId="39DB448E"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normaltextrun"/>
          <w:rFonts w:ascii="WordVisi_MSFontService" w:eastAsiaTheme="majorEastAsia" w:hAnsi="WordVisi_MSFontService" w:cs="Segoe UI"/>
          <w:b/>
          <w:bCs/>
          <w:color w:val="000000"/>
        </w:rPr>
        <w:lastRenderedPageBreak/>
        <w:t>DONM – Mon 29</w:t>
      </w:r>
      <w:r>
        <w:rPr>
          <w:rStyle w:val="normaltextrun"/>
          <w:rFonts w:ascii="WordVisi_MSFontService" w:eastAsiaTheme="majorEastAsia" w:hAnsi="WordVisi_MSFontService" w:cs="Segoe UI"/>
          <w:b/>
          <w:bCs/>
          <w:color w:val="000000"/>
          <w:sz w:val="19"/>
          <w:szCs w:val="19"/>
          <w:vertAlign w:val="superscript"/>
        </w:rPr>
        <w:t>th</w:t>
      </w:r>
      <w:r>
        <w:rPr>
          <w:rStyle w:val="normaltextrun"/>
          <w:rFonts w:ascii="WordVisi_MSFontService" w:eastAsiaTheme="majorEastAsia" w:hAnsi="WordVisi_MSFontService" w:cs="Segoe UI"/>
          <w:b/>
          <w:bCs/>
          <w:color w:val="000000"/>
        </w:rPr>
        <w:t xml:space="preserve"> April 2024 – Crail Town Hall 7.30pm </w:t>
      </w:r>
      <w:r>
        <w:rPr>
          <w:rStyle w:val="normaltextrun"/>
          <w:rFonts w:ascii="WordVisi_MSFontService" w:eastAsiaTheme="majorEastAsia" w:hAnsi="WordVisi_MSFontService" w:cs="Segoe UI"/>
          <w:color w:val="000000"/>
        </w:rPr>
        <w:t>(Apologies from DJ, MT will chair)</w:t>
      </w:r>
      <w:r>
        <w:rPr>
          <w:rStyle w:val="eop"/>
          <w:rFonts w:eastAsiaTheme="majorEastAsia"/>
          <w:color w:val="000000"/>
        </w:rPr>
        <w:t> </w:t>
      </w:r>
    </w:p>
    <w:p w14:paraId="2BE1DDE5"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eop"/>
          <w:rFonts w:eastAsiaTheme="majorEastAsia"/>
        </w:rPr>
        <w:t> </w:t>
      </w:r>
    </w:p>
    <w:p w14:paraId="130A59A9"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b/>
          <w:bCs/>
        </w:rPr>
        <w:t>Action List</w:t>
      </w:r>
      <w:r>
        <w:rPr>
          <w:rStyle w:val="scxw74729774"/>
          <w:rFonts w:ascii="WordVisi_MSFontService" w:eastAsiaTheme="majorEastAsia" w:hAnsi="WordVisi_MSFontService" w:cs="Segoe UI"/>
        </w:rPr>
        <w:t> </w:t>
      </w:r>
      <w:r>
        <w:rPr>
          <w:rFonts w:ascii="WordVisi_MSFontService" w:hAnsi="WordVisi_MSFontService" w:cs="Segoe UI"/>
        </w:rPr>
        <w:br/>
      </w:r>
      <w:r>
        <w:rPr>
          <w:rStyle w:val="scxw74729774"/>
          <w:rFonts w:ascii="WordVisi_MSFontService" w:eastAsiaTheme="majorEastAsia" w:hAnsi="WordVisi_MSFontService" w:cs="Segoe UI"/>
        </w:rPr>
        <w:t> </w:t>
      </w:r>
      <w:r>
        <w:rPr>
          <w:rFonts w:ascii="WordVisi_MSFontService" w:hAnsi="WordVisi_MSFontService" w:cs="Segoe UI"/>
        </w:rPr>
        <w:br/>
      </w:r>
      <w:r>
        <w:rPr>
          <w:rStyle w:val="normaltextrun"/>
          <w:rFonts w:ascii="WordVisi_MSFontService" w:eastAsiaTheme="majorEastAsia" w:hAnsi="WordVisi_MSFontService" w:cs="Segoe UI"/>
          <w:color w:val="000000"/>
        </w:rPr>
        <w:t>Reinstallation of damaged and missing signs still outstanding - Cllr SD</w:t>
      </w:r>
      <w:r>
        <w:rPr>
          <w:rStyle w:val="eop"/>
          <w:rFonts w:eastAsiaTheme="majorEastAsia"/>
          <w:color w:val="000000"/>
        </w:rPr>
        <w:t> </w:t>
      </w:r>
    </w:p>
    <w:p w14:paraId="0F1E561B"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eop"/>
          <w:rFonts w:eastAsiaTheme="majorEastAsia"/>
          <w:color w:val="000000"/>
        </w:rPr>
        <w:t> </w:t>
      </w:r>
    </w:p>
    <w:p w14:paraId="19D9F5A5"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Damaged bollard at Beech Walk to be reinstated – Cllr AH</w:t>
      </w:r>
      <w:r>
        <w:rPr>
          <w:rStyle w:val="eop"/>
          <w:rFonts w:eastAsiaTheme="majorEastAsia"/>
          <w:color w:val="000000"/>
        </w:rPr>
        <w:t> </w:t>
      </w:r>
    </w:p>
    <w:p w14:paraId="59B17862"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eop"/>
          <w:rFonts w:eastAsiaTheme="majorEastAsia"/>
          <w:color w:val="000000"/>
        </w:rPr>
        <w:t> </w:t>
      </w:r>
    </w:p>
    <w:p w14:paraId="08641F59"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eop"/>
          <w:rFonts w:eastAsiaTheme="majorEastAsia"/>
          <w:color w:val="000000"/>
        </w:rPr>
        <w:t> </w:t>
      </w:r>
    </w:p>
    <w:p w14:paraId="04134159"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Drain Clearing &amp; flooding still incomplete– Cllr SD</w:t>
      </w:r>
      <w:r>
        <w:rPr>
          <w:rStyle w:val="eop"/>
          <w:rFonts w:eastAsiaTheme="majorEastAsia"/>
          <w:color w:val="000000"/>
        </w:rPr>
        <w:t> </w:t>
      </w:r>
    </w:p>
    <w:p w14:paraId="71BEA6A8"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eop"/>
          <w:rFonts w:eastAsiaTheme="majorEastAsia"/>
          <w:color w:val="000000"/>
        </w:rPr>
        <w:t> </w:t>
      </w:r>
    </w:p>
    <w:p w14:paraId="3A0C6521"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 xml:space="preserve">Entrances to </w:t>
      </w:r>
      <w:proofErr w:type="spellStart"/>
      <w:r>
        <w:rPr>
          <w:rStyle w:val="normaltextrun"/>
          <w:rFonts w:ascii="WordVisi_MSFontService" w:eastAsiaTheme="majorEastAsia" w:hAnsi="WordVisi_MSFontService" w:cs="Segoe UI"/>
          <w:color w:val="000000"/>
        </w:rPr>
        <w:t>Marketgate</w:t>
      </w:r>
      <w:proofErr w:type="spellEnd"/>
      <w:r>
        <w:rPr>
          <w:rStyle w:val="normaltextrun"/>
          <w:rFonts w:ascii="WordVisi_MSFontService" w:eastAsiaTheme="majorEastAsia" w:hAnsi="WordVisi_MSFontService" w:cs="Segoe UI"/>
          <w:color w:val="000000"/>
        </w:rPr>
        <w:t xml:space="preserve"> North</w:t>
      </w:r>
      <w:r>
        <w:rPr>
          <w:rStyle w:val="normaltextrun"/>
          <w:rFonts w:ascii="WordVisi_MSFontService" w:eastAsiaTheme="majorEastAsia" w:hAnsi="WordVisi_MSFontService" w:cs="Segoe UI"/>
          <w:i/>
          <w:iCs/>
          <w:color w:val="000000"/>
        </w:rPr>
        <w:t xml:space="preserve"> - Funding, (AH)</w:t>
      </w:r>
      <w:r>
        <w:rPr>
          <w:rStyle w:val="eop"/>
          <w:rFonts w:eastAsiaTheme="majorEastAsia"/>
          <w:color w:val="000000"/>
        </w:rPr>
        <w:t> </w:t>
      </w:r>
    </w:p>
    <w:p w14:paraId="089084A0"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eop"/>
          <w:rFonts w:eastAsiaTheme="majorEastAsia"/>
          <w:color w:val="000000"/>
        </w:rPr>
        <w:t> </w:t>
      </w:r>
    </w:p>
    <w:p w14:paraId="2B3C953D"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Sleepers at harbour beach – Cllr SD</w:t>
      </w:r>
      <w:r>
        <w:rPr>
          <w:rStyle w:val="eop"/>
          <w:rFonts w:eastAsiaTheme="majorEastAsia"/>
          <w:color w:val="000000"/>
        </w:rPr>
        <w:t> </w:t>
      </w:r>
    </w:p>
    <w:p w14:paraId="4E3617F5"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eop"/>
          <w:rFonts w:eastAsiaTheme="majorEastAsia"/>
          <w:color w:val="000000"/>
        </w:rPr>
        <w:t> </w:t>
      </w:r>
    </w:p>
    <w:p w14:paraId="0C41E0D5"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Town Hall clock – still to be fixed. – Cllr SD</w:t>
      </w:r>
      <w:r>
        <w:rPr>
          <w:rStyle w:val="eop"/>
          <w:rFonts w:eastAsiaTheme="majorEastAsia"/>
          <w:color w:val="000000"/>
        </w:rPr>
        <w:t> </w:t>
      </w:r>
    </w:p>
    <w:p w14:paraId="565B0227"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eop"/>
          <w:rFonts w:eastAsiaTheme="majorEastAsia"/>
          <w:color w:val="000000"/>
        </w:rPr>
        <w:t> </w:t>
      </w:r>
    </w:p>
    <w:p w14:paraId="7C6E6389"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 xml:space="preserve">Remove spoil in cemetery </w:t>
      </w:r>
      <w:proofErr w:type="gramStart"/>
      <w:r>
        <w:rPr>
          <w:rStyle w:val="normaltextrun"/>
          <w:rFonts w:ascii="WordVisi_MSFontService" w:eastAsiaTheme="majorEastAsia" w:hAnsi="WordVisi_MSFontService" w:cs="Segoe UI"/>
          <w:color w:val="000000"/>
        </w:rPr>
        <w:t xml:space="preserve">carpark </w:t>
      </w:r>
      <w:r>
        <w:rPr>
          <w:rStyle w:val="normaltextrun"/>
          <w:rFonts w:ascii="WordVisi_MSFontService" w:eastAsiaTheme="majorEastAsia" w:hAnsi="WordVisi_MSFontService" w:cs="Segoe UI"/>
          <w:i/>
          <w:iCs/>
          <w:color w:val="000000"/>
        </w:rPr>
        <w:t>.</w:t>
      </w:r>
      <w:proofErr w:type="gramEnd"/>
      <w:r>
        <w:rPr>
          <w:rStyle w:val="normaltextrun"/>
          <w:rFonts w:ascii="WordVisi_MSFontService" w:eastAsiaTheme="majorEastAsia" w:hAnsi="WordVisi_MSFontService" w:cs="Segoe UI"/>
          <w:i/>
          <w:iCs/>
          <w:color w:val="000000"/>
        </w:rPr>
        <w:t xml:space="preserve">- </w:t>
      </w:r>
      <w:proofErr w:type="spellStart"/>
      <w:r>
        <w:rPr>
          <w:rStyle w:val="normaltextrun"/>
          <w:rFonts w:ascii="WordVisi_MSFontService" w:eastAsiaTheme="majorEastAsia" w:hAnsi="WordVisi_MSFontService" w:cs="Segoe UI"/>
          <w:i/>
          <w:iCs/>
          <w:color w:val="000000"/>
        </w:rPr>
        <w:t>CllrAH</w:t>
      </w:r>
      <w:proofErr w:type="spellEnd"/>
      <w:r>
        <w:rPr>
          <w:rStyle w:val="eop"/>
          <w:rFonts w:eastAsiaTheme="majorEastAsia"/>
          <w:color w:val="000000"/>
        </w:rPr>
        <w:t> </w:t>
      </w:r>
    </w:p>
    <w:p w14:paraId="31ED8903"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eop"/>
          <w:rFonts w:eastAsiaTheme="majorEastAsia"/>
          <w:color w:val="000000"/>
        </w:rPr>
        <w:t> </w:t>
      </w:r>
    </w:p>
    <w:p w14:paraId="00AE16E1"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 xml:space="preserve">Objection to SPEN retrospective planning application </w:t>
      </w:r>
      <w:r>
        <w:rPr>
          <w:rStyle w:val="normaltextrun"/>
          <w:rFonts w:ascii="WordVisi_MSFontService" w:eastAsiaTheme="majorEastAsia" w:hAnsi="WordVisi_MSFontService" w:cs="Segoe UI"/>
          <w:i/>
          <w:iCs/>
          <w:color w:val="000000"/>
        </w:rPr>
        <w:t>– DJ</w:t>
      </w:r>
      <w:r>
        <w:rPr>
          <w:rStyle w:val="eop"/>
          <w:rFonts w:eastAsiaTheme="majorEastAsia"/>
          <w:color w:val="000000"/>
        </w:rPr>
        <w:t> </w:t>
      </w:r>
    </w:p>
    <w:p w14:paraId="31B06099"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eop"/>
          <w:rFonts w:eastAsiaTheme="majorEastAsia"/>
          <w:color w:val="000000"/>
        </w:rPr>
        <w:t> </w:t>
      </w:r>
    </w:p>
    <w:p w14:paraId="5676A386"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Complaint letter to SPEN</w:t>
      </w:r>
      <w:r>
        <w:rPr>
          <w:rStyle w:val="normaltextrun"/>
          <w:rFonts w:ascii="WordVisi_MSFontService" w:eastAsiaTheme="majorEastAsia" w:hAnsi="WordVisi_MSFontService" w:cs="Segoe UI"/>
          <w:i/>
          <w:iCs/>
          <w:color w:val="000000"/>
        </w:rPr>
        <w:t xml:space="preserve"> – DJ</w:t>
      </w:r>
      <w:r>
        <w:rPr>
          <w:rStyle w:val="eop"/>
          <w:rFonts w:eastAsiaTheme="majorEastAsia"/>
          <w:color w:val="000000"/>
        </w:rPr>
        <w:t> </w:t>
      </w:r>
    </w:p>
    <w:p w14:paraId="206C3E23"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eop"/>
          <w:rFonts w:eastAsiaTheme="majorEastAsia"/>
          <w:color w:val="000000"/>
        </w:rPr>
        <w:t> </w:t>
      </w:r>
    </w:p>
    <w:p w14:paraId="7398768A"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normaltextrun"/>
          <w:rFonts w:ascii="WordVisi_MSFontService" w:eastAsiaTheme="majorEastAsia" w:hAnsi="WordVisi_MSFontService" w:cs="Segoe UI"/>
          <w:color w:val="000000"/>
        </w:rPr>
        <w:t>Funding for primary school playground</w:t>
      </w:r>
      <w:r>
        <w:rPr>
          <w:rStyle w:val="normaltextrun"/>
          <w:rFonts w:ascii="WordVisi_MSFontService" w:eastAsiaTheme="majorEastAsia" w:hAnsi="WordVisi_MSFontService" w:cs="Segoe UI"/>
          <w:i/>
          <w:iCs/>
          <w:color w:val="000000"/>
        </w:rPr>
        <w:t xml:space="preserve"> – CLLR AH</w:t>
      </w:r>
      <w:r>
        <w:rPr>
          <w:rStyle w:val="eop"/>
          <w:rFonts w:eastAsiaTheme="majorEastAsia"/>
          <w:color w:val="000000"/>
        </w:rPr>
        <w:t> </w:t>
      </w:r>
    </w:p>
    <w:p w14:paraId="3B088452"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eop"/>
          <w:rFonts w:eastAsiaTheme="majorEastAsia"/>
          <w:color w:val="000000"/>
        </w:rPr>
        <w:t> </w:t>
      </w:r>
    </w:p>
    <w:p w14:paraId="50C8FEC0" w14:textId="77777777" w:rsidR="00FA66D2" w:rsidRDefault="00FA66D2" w:rsidP="00FA66D2">
      <w:pPr>
        <w:pStyle w:val="paragraph"/>
        <w:spacing w:before="0" w:beforeAutospacing="0" w:after="0" w:afterAutospacing="0"/>
        <w:ind w:left="720"/>
        <w:textAlignment w:val="baseline"/>
        <w:rPr>
          <w:rFonts w:ascii="Segoe UI" w:hAnsi="Segoe UI" w:cs="Segoe UI"/>
          <w:sz w:val="18"/>
          <w:szCs w:val="18"/>
        </w:rPr>
      </w:pPr>
      <w:r>
        <w:rPr>
          <w:rStyle w:val="eop"/>
          <w:rFonts w:eastAsiaTheme="majorEastAsia"/>
          <w:color w:val="000000"/>
        </w:rPr>
        <w:t> </w:t>
      </w:r>
    </w:p>
    <w:p w14:paraId="49E1F819" w14:textId="77777777" w:rsidR="00FA66D2" w:rsidRDefault="00FA66D2" w:rsidP="00FA66D2">
      <w:pPr>
        <w:pStyle w:val="paragraph"/>
        <w:spacing w:before="0" w:beforeAutospacing="0" w:after="0" w:afterAutospacing="0"/>
        <w:textAlignment w:val="baseline"/>
        <w:rPr>
          <w:rFonts w:ascii="Segoe UI" w:hAnsi="Segoe UI" w:cs="Segoe UI"/>
          <w:sz w:val="18"/>
          <w:szCs w:val="18"/>
        </w:rPr>
      </w:pPr>
      <w:r>
        <w:rPr>
          <w:rStyle w:val="eop"/>
          <w:rFonts w:eastAsiaTheme="majorEastAsia"/>
        </w:rPr>
        <w:t> </w:t>
      </w:r>
    </w:p>
    <w:p w14:paraId="64010B69" w14:textId="77777777" w:rsidR="00F05EFE" w:rsidRDefault="00F05EFE"/>
    <w:sectPr w:rsidR="00F05EFE" w:rsidSect="00A1284D">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egoe UI">
    <w:panose1 w:val="020B0604020202020204"/>
    <w:charset w:val="00"/>
    <w:family w:val="swiss"/>
    <w:pitch w:val="variable"/>
    <w:sig w:usb0="E4002EFF" w:usb1="C000E47F" w:usb2="00000009" w:usb3="00000000" w:csb0="000001FF" w:csb1="00000000"/>
  </w:font>
  <w:font w:name="WordVisi_MSFontService">
    <w:altName w:val="Cambria"/>
    <w:panose1 w:val="020B06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EF4753"/>
    <w:multiLevelType w:val="multilevel"/>
    <w:tmpl w:val="E2EE74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B5C0A45"/>
    <w:multiLevelType w:val="multilevel"/>
    <w:tmpl w:val="326226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E0226B4"/>
    <w:multiLevelType w:val="multilevel"/>
    <w:tmpl w:val="034270E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29E7C0B"/>
    <w:multiLevelType w:val="multilevel"/>
    <w:tmpl w:val="145A034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4426659"/>
    <w:multiLevelType w:val="multilevel"/>
    <w:tmpl w:val="85C6989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4DE37B7"/>
    <w:multiLevelType w:val="multilevel"/>
    <w:tmpl w:val="572C8CA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F0E6439"/>
    <w:multiLevelType w:val="multilevel"/>
    <w:tmpl w:val="458ECE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876420E"/>
    <w:multiLevelType w:val="multilevel"/>
    <w:tmpl w:val="93B4DD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CF549EC"/>
    <w:multiLevelType w:val="multilevel"/>
    <w:tmpl w:val="6E28687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DBB4375"/>
    <w:multiLevelType w:val="multilevel"/>
    <w:tmpl w:val="24B0C4C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24241368">
    <w:abstractNumId w:val="0"/>
  </w:num>
  <w:num w:numId="2" w16cid:durableId="482157587">
    <w:abstractNumId w:val="6"/>
  </w:num>
  <w:num w:numId="3" w16cid:durableId="2014914020">
    <w:abstractNumId w:val="1"/>
  </w:num>
  <w:num w:numId="4" w16cid:durableId="1133250502">
    <w:abstractNumId w:val="4"/>
  </w:num>
  <w:num w:numId="5" w16cid:durableId="33120135">
    <w:abstractNumId w:val="2"/>
  </w:num>
  <w:num w:numId="6" w16cid:durableId="1909074414">
    <w:abstractNumId w:val="7"/>
  </w:num>
  <w:num w:numId="7" w16cid:durableId="313460325">
    <w:abstractNumId w:val="9"/>
  </w:num>
  <w:num w:numId="8" w16cid:durableId="378212647">
    <w:abstractNumId w:val="5"/>
  </w:num>
  <w:num w:numId="9" w16cid:durableId="1804035476">
    <w:abstractNumId w:val="8"/>
  </w:num>
  <w:num w:numId="10" w16cid:durableId="223705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66D2"/>
    <w:rsid w:val="00146757"/>
    <w:rsid w:val="00206FB2"/>
    <w:rsid w:val="005E749D"/>
    <w:rsid w:val="00A1284D"/>
    <w:rsid w:val="00A2692B"/>
    <w:rsid w:val="00E05984"/>
    <w:rsid w:val="00EA2826"/>
    <w:rsid w:val="00F05EFE"/>
    <w:rsid w:val="00F57E01"/>
    <w:rsid w:val="00FA66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CCC0E06"/>
  <w15:chartTrackingRefBased/>
  <w15:docId w15:val="{BA127F6E-9567-1A42-9531-70B40D8ABC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A66D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A66D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A66D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A66D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A66D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A66D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A66D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A66D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A66D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66D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A66D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A66D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A66D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A66D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A66D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A66D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A66D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A66D2"/>
    <w:rPr>
      <w:rFonts w:eastAsiaTheme="majorEastAsia" w:cstheme="majorBidi"/>
      <w:color w:val="272727" w:themeColor="text1" w:themeTint="D8"/>
    </w:rPr>
  </w:style>
  <w:style w:type="paragraph" w:styleId="Title">
    <w:name w:val="Title"/>
    <w:basedOn w:val="Normal"/>
    <w:next w:val="Normal"/>
    <w:link w:val="TitleChar"/>
    <w:uiPriority w:val="10"/>
    <w:qFormat/>
    <w:rsid w:val="00FA66D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A66D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A66D2"/>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A66D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A66D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A66D2"/>
    <w:rPr>
      <w:i/>
      <w:iCs/>
      <w:color w:val="404040" w:themeColor="text1" w:themeTint="BF"/>
    </w:rPr>
  </w:style>
  <w:style w:type="paragraph" w:styleId="ListParagraph">
    <w:name w:val="List Paragraph"/>
    <w:basedOn w:val="Normal"/>
    <w:uiPriority w:val="34"/>
    <w:qFormat/>
    <w:rsid w:val="00FA66D2"/>
    <w:pPr>
      <w:ind w:left="720"/>
      <w:contextualSpacing/>
    </w:pPr>
  </w:style>
  <w:style w:type="character" w:styleId="IntenseEmphasis">
    <w:name w:val="Intense Emphasis"/>
    <w:basedOn w:val="DefaultParagraphFont"/>
    <w:uiPriority w:val="21"/>
    <w:qFormat/>
    <w:rsid w:val="00FA66D2"/>
    <w:rPr>
      <w:i/>
      <w:iCs/>
      <w:color w:val="0F4761" w:themeColor="accent1" w:themeShade="BF"/>
    </w:rPr>
  </w:style>
  <w:style w:type="paragraph" w:styleId="IntenseQuote">
    <w:name w:val="Intense Quote"/>
    <w:basedOn w:val="Normal"/>
    <w:next w:val="Normal"/>
    <w:link w:val="IntenseQuoteChar"/>
    <w:uiPriority w:val="30"/>
    <w:qFormat/>
    <w:rsid w:val="00FA66D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A66D2"/>
    <w:rPr>
      <w:i/>
      <w:iCs/>
      <w:color w:val="0F4761" w:themeColor="accent1" w:themeShade="BF"/>
    </w:rPr>
  </w:style>
  <w:style w:type="character" w:styleId="IntenseReference">
    <w:name w:val="Intense Reference"/>
    <w:basedOn w:val="DefaultParagraphFont"/>
    <w:uiPriority w:val="32"/>
    <w:qFormat/>
    <w:rsid w:val="00FA66D2"/>
    <w:rPr>
      <w:b/>
      <w:bCs/>
      <w:smallCaps/>
      <w:color w:val="0F4761" w:themeColor="accent1" w:themeShade="BF"/>
      <w:spacing w:val="5"/>
    </w:rPr>
  </w:style>
  <w:style w:type="paragraph" w:customStyle="1" w:styleId="paragraph">
    <w:name w:val="paragraph"/>
    <w:basedOn w:val="Normal"/>
    <w:rsid w:val="00FA66D2"/>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normaltextrun">
    <w:name w:val="normaltextrun"/>
    <w:basedOn w:val="DefaultParagraphFont"/>
    <w:rsid w:val="00FA66D2"/>
  </w:style>
  <w:style w:type="character" w:customStyle="1" w:styleId="eop">
    <w:name w:val="eop"/>
    <w:basedOn w:val="DefaultParagraphFont"/>
    <w:rsid w:val="00FA66D2"/>
  </w:style>
  <w:style w:type="character" w:customStyle="1" w:styleId="scxw74729774">
    <w:name w:val="scxw74729774"/>
    <w:basedOn w:val="DefaultParagraphFont"/>
    <w:rsid w:val="00FA66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9295361">
      <w:bodyDiv w:val="1"/>
      <w:marLeft w:val="0"/>
      <w:marRight w:val="0"/>
      <w:marTop w:val="0"/>
      <w:marBottom w:val="0"/>
      <w:divBdr>
        <w:top w:val="none" w:sz="0" w:space="0" w:color="auto"/>
        <w:left w:val="none" w:sz="0" w:space="0" w:color="auto"/>
        <w:bottom w:val="none" w:sz="0" w:space="0" w:color="auto"/>
        <w:right w:val="none" w:sz="0" w:space="0" w:color="auto"/>
      </w:divBdr>
      <w:divsChild>
        <w:div w:id="546338357">
          <w:marLeft w:val="0"/>
          <w:marRight w:val="0"/>
          <w:marTop w:val="0"/>
          <w:marBottom w:val="0"/>
          <w:divBdr>
            <w:top w:val="none" w:sz="0" w:space="0" w:color="auto"/>
            <w:left w:val="none" w:sz="0" w:space="0" w:color="auto"/>
            <w:bottom w:val="none" w:sz="0" w:space="0" w:color="auto"/>
            <w:right w:val="none" w:sz="0" w:space="0" w:color="auto"/>
          </w:divBdr>
        </w:div>
        <w:div w:id="178156423">
          <w:marLeft w:val="0"/>
          <w:marRight w:val="0"/>
          <w:marTop w:val="0"/>
          <w:marBottom w:val="0"/>
          <w:divBdr>
            <w:top w:val="none" w:sz="0" w:space="0" w:color="auto"/>
            <w:left w:val="none" w:sz="0" w:space="0" w:color="auto"/>
            <w:bottom w:val="none" w:sz="0" w:space="0" w:color="auto"/>
            <w:right w:val="none" w:sz="0" w:space="0" w:color="auto"/>
          </w:divBdr>
        </w:div>
        <w:div w:id="662781604">
          <w:marLeft w:val="0"/>
          <w:marRight w:val="0"/>
          <w:marTop w:val="0"/>
          <w:marBottom w:val="0"/>
          <w:divBdr>
            <w:top w:val="none" w:sz="0" w:space="0" w:color="auto"/>
            <w:left w:val="none" w:sz="0" w:space="0" w:color="auto"/>
            <w:bottom w:val="none" w:sz="0" w:space="0" w:color="auto"/>
            <w:right w:val="none" w:sz="0" w:space="0" w:color="auto"/>
          </w:divBdr>
        </w:div>
        <w:div w:id="788354153">
          <w:marLeft w:val="0"/>
          <w:marRight w:val="0"/>
          <w:marTop w:val="0"/>
          <w:marBottom w:val="0"/>
          <w:divBdr>
            <w:top w:val="none" w:sz="0" w:space="0" w:color="auto"/>
            <w:left w:val="none" w:sz="0" w:space="0" w:color="auto"/>
            <w:bottom w:val="none" w:sz="0" w:space="0" w:color="auto"/>
            <w:right w:val="none" w:sz="0" w:space="0" w:color="auto"/>
          </w:divBdr>
        </w:div>
        <w:div w:id="1645887144">
          <w:marLeft w:val="0"/>
          <w:marRight w:val="0"/>
          <w:marTop w:val="0"/>
          <w:marBottom w:val="0"/>
          <w:divBdr>
            <w:top w:val="none" w:sz="0" w:space="0" w:color="auto"/>
            <w:left w:val="none" w:sz="0" w:space="0" w:color="auto"/>
            <w:bottom w:val="none" w:sz="0" w:space="0" w:color="auto"/>
            <w:right w:val="none" w:sz="0" w:space="0" w:color="auto"/>
          </w:divBdr>
        </w:div>
        <w:div w:id="1021203928">
          <w:marLeft w:val="0"/>
          <w:marRight w:val="0"/>
          <w:marTop w:val="0"/>
          <w:marBottom w:val="0"/>
          <w:divBdr>
            <w:top w:val="none" w:sz="0" w:space="0" w:color="auto"/>
            <w:left w:val="none" w:sz="0" w:space="0" w:color="auto"/>
            <w:bottom w:val="none" w:sz="0" w:space="0" w:color="auto"/>
            <w:right w:val="none" w:sz="0" w:space="0" w:color="auto"/>
          </w:divBdr>
        </w:div>
        <w:div w:id="1552837556">
          <w:marLeft w:val="0"/>
          <w:marRight w:val="0"/>
          <w:marTop w:val="0"/>
          <w:marBottom w:val="0"/>
          <w:divBdr>
            <w:top w:val="none" w:sz="0" w:space="0" w:color="auto"/>
            <w:left w:val="none" w:sz="0" w:space="0" w:color="auto"/>
            <w:bottom w:val="none" w:sz="0" w:space="0" w:color="auto"/>
            <w:right w:val="none" w:sz="0" w:space="0" w:color="auto"/>
          </w:divBdr>
        </w:div>
        <w:div w:id="231090212">
          <w:marLeft w:val="0"/>
          <w:marRight w:val="0"/>
          <w:marTop w:val="0"/>
          <w:marBottom w:val="0"/>
          <w:divBdr>
            <w:top w:val="none" w:sz="0" w:space="0" w:color="auto"/>
            <w:left w:val="none" w:sz="0" w:space="0" w:color="auto"/>
            <w:bottom w:val="none" w:sz="0" w:space="0" w:color="auto"/>
            <w:right w:val="none" w:sz="0" w:space="0" w:color="auto"/>
          </w:divBdr>
        </w:div>
        <w:div w:id="295067271">
          <w:marLeft w:val="0"/>
          <w:marRight w:val="0"/>
          <w:marTop w:val="0"/>
          <w:marBottom w:val="0"/>
          <w:divBdr>
            <w:top w:val="none" w:sz="0" w:space="0" w:color="auto"/>
            <w:left w:val="none" w:sz="0" w:space="0" w:color="auto"/>
            <w:bottom w:val="none" w:sz="0" w:space="0" w:color="auto"/>
            <w:right w:val="none" w:sz="0" w:space="0" w:color="auto"/>
          </w:divBdr>
        </w:div>
        <w:div w:id="1981643734">
          <w:marLeft w:val="0"/>
          <w:marRight w:val="0"/>
          <w:marTop w:val="0"/>
          <w:marBottom w:val="0"/>
          <w:divBdr>
            <w:top w:val="none" w:sz="0" w:space="0" w:color="auto"/>
            <w:left w:val="none" w:sz="0" w:space="0" w:color="auto"/>
            <w:bottom w:val="none" w:sz="0" w:space="0" w:color="auto"/>
            <w:right w:val="none" w:sz="0" w:space="0" w:color="auto"/>
          </w:divBdr>
        </w:div>
        <w:div w:id="1595239902">
          <w:marLeft w:val="0"/>
          <w:marRight w:val="0"/>
          <w:marTop w:val="0"/>
          <w:marBottom w:val="0"/>
          <w:divBdr>
            <w:top w:val="none" w:sz="0" w:space="0" w:color="auto"/>
            <w:left w:val="none" w:sz="0" w:space="0" w:color="auto"/>
            <w:bottom w:val="none" w:sz="0" w:space="0" w:color="auto"/>
            <w:right w:val="none" w:sz="0" w:space="0" w:color="auto"/>
          </w:divBdr>
        </w:div>
        <w:div w:id="1978022287">
          <w:marLeft w:val="0"/>
          <w:marRight w:val="0"/>
          <w:marTop w:val="0"/>
          <w:marBottom w:val="0"/>
          <w:divBdr>
            <w:top w:val="none" w:sz="0" w:space="0" w:color="auto"/>
            <w:left w:val="none" w:sz="0" w:space="0" w:color="auto"/>
            <w:bottom w:val="none" w:sz="0" w:space="0" w:color="auto"/>
            <w:right w:val="none" w:sz="0" w:space="0" w:color="auto"/>
          </w:divBdr>
        </w:div>
        <w:div w:id="1084499754">
          <w:marLeft w:val="0"/>
          <w:marRight w:val="0"/>
          <w:marTop w:val="0"/>
          <w:marBottom w:val="0"/>
          <w:divBdr>
            <w:top w:val="none" w:sz="0" w:space="0" w:color="auto"/>
            <w:left w:val="none" w:sz="0" w:space="0" w:color="auto"/>
            <w:bottom w:val="none" w:sz="0" w:space="0" w:color="auto"/>
            <w:right w:val="none" w:sz="0" w:space="0" w:color="auto"/>
          </w:divBdr>
        </w:div>
        <w:div w:id="2145930436">
          <w:marLeft w:val="0"/>
          <w:marRight w:val="0"/>
          <w:marTop w:val="0"/>
          <w:marBottom w:val="0"/>
          <w:divBdr>
            <w:top w:val="none" w:sz="0" w:space="0" w:color="auto"/>
            <w:left w:val="none" w:sz="0" w:space="0" w:color="auto"/>
            <w:bottom w:val="none" w:sz="0" w:space="0" w:color="auto"/>
            <w:right w:val="none" w:sz="0" w:space="0" w:color="auto"/>
          </w:divBdr>
        </w:div>
        <w:div w:id="742214365">
          <w:marLeft w:val="0"/>
          <w:marRight w:val="0"/>
          <w:marTop w:val="0"/>
          <w:marBottom w:val="0"/>
          <w:divBdr>
            <w:top w:val="none" w:sz="0" w:space="0" w:color="auto"/>
            <w:left w:val="none" w:sz="0" w:space="0" w:color="auto"/>
            <w:bottom w:val="none" w:sz="0" w:space="0" w:color="auto"/>
            <w:right w:val="none" w:sz="0" w:space="0" w:color="auto"/>
          </w:divBdr>
        </w:div>
        <w:div w:id="302271411">
          <w:marLeft w:val="0"/>
          <w:marRight w:val="0"/>
          <w:marTop w:val="0"/>
          <w:marBottom w:val="0"/>
          <w:divBdr>
            <w:top w:val="none" w:sz="0" w:space="0" w:color="auto"/>
            <w:left w:val="none" w:sz="0" w:space="0" w:color="auto"/>
            <w:bottom w:val="none" w:sz="0" w:space="0" w:color="auto"/>
            <w:right w:val="none" w:sz="0" w:space="0" w:color="auto"/>
          </w:divBdr>
        </w:div>
        <w:div w:id="591549304">
          <w:marLeft w:val="0"/>
          <w:marRight w:val="0"/>
          <w:marTop w:val="0"/>
          <w:marBottom w:val="0"/>
          <w:divBdr>
            <w:top w:val="none" w:sz="0" w:space="0" w:color="auto"/>
            <w:left w:val="none" w:sz="0" w:space="0" w:color="auto"/>
            <w:bottom w:val="none" w:sz="0" w:space="0" w:color="auto"/>
            <w:right w:val="none" w:sz="0" w:space="0" w:color="auto"/>
          </w:divBdr>
        </w:div>
        <w:div w:id="835001209">
          <w:marLeft w:val="0"/>
          <w:marRight w:val="0"/>
          <w:marTop w:val="0"/>
          <w:marBottom w:val="0"/>
          <w:divBdr>
            <w:top w:val="none" w:sz="0" w:space="0" w:color="auto"/>
            <w:left w:val="none" w:sz="0" w:space="0" w:color="auto"/>
            <w:bottom w:val="none" w:sz="0" w:space="0" w:color="auto"/>
            <w:right w:val="none" w:sz="0" w:space="0" w:color="auto"/>
          </w:divBdr>
        </w:div>
        <w:div w:id="2075737404">
          <w:marLeft w:val="0"/>
          <w:marRight w:val="0"/>
          <w:marTop w:val="0"/>
          <w:marBottom w:val="0"/>
          <w:divBdr>
            <w:top w:val="none" w:sz="0" w:space="0" w:color="auto"/>
            <w:left w:val="none" w:sz="0" w:space="0" w:color="auto"/>
            <w:bottom w:val="none" w:sz="0" w:space="0" w:color="auto"/>
            <w:right w:val="none" w:sz="0" w:space="0" w:color="auto"/>
          </w:divBdr>
        </w:div>
        <w:div w:id="1380741117">
          <w:marLeft w:val="0"/>
          <w:marRight w:val="0"/>
          <w:marTop w:val="0"/>
          <w:marBottom w:val="0"/>
          <w:divBdr>
            <w:top w:val="none" w:sz="0" w:space="0" w:color="auto"/>
            <w:left w:val="none" w:sz="0" w:space="0" w:color="auto"/>
            <w:bottom w:val="none" w:sz="0" w:space="0" w:color="auto"/>
            <w:right w:val="none" w:sz="0" w:space="0" w:color="auto"/>
          </w:divBdr>
        </w:div>
        <w:div w:id="56634633">
          <w:marLeft w:val="0"/>
          <w:marRight w:val="0"/>
          <w:marTop w:val="0"/>
          <w:marBottom w:val="0"/>
          <w:divBdr>
            <w:top w:val="none" w:sz="0" w:space="0" w:color="auto"/>
            <w:left w:val="none" w:sz="0" w:space="0" w:color="auto"/>
            <w:bottom w:val="none" w:sz="0" w:space="0" w:color="auto"/>
            <w:right w:val="none" w:sz="0" w:space="0" w:color="auto"/>
          </w:divBdr>
          <w:divsChild>
            <w:div w:id="1589729227">
              <w:marLeft w:val="0"/>
              <w:marRight w:val="0"/>
              <w:marTop w:val="0"/>
              <w:marBottom w:val="0"/>
              <w:divBdr>
                <w:top w:val="none" w:sz="0" w:space="0" w:color="auto"/>
                <w:left w:val="none" w:sz="0" w:space="0" w:color="auto"/>
                <w:bottom w:val="none" w:sz="0" w:space="0" w:color="auto"/>
                <w:right w:val="none" w:sz="0" w:space="0" w:color="auto"/>
              </w:divBdr>
            </w:div>
            <w:div w:id="849757370">
              <w:marLeft w:val="0"/>
              <w:marRight w:val="0"/>
              <w:marTop w:val="0"/>
              <w:marBottom w:val="0"/>
              <w:divBdr>
                <w:top w:val="none" w:sz="0" w:space="0" w:color="auto"/>
                <w:left w:val="none" w:sz="0" w:space="0" w:color="auto"/>
                <w:bottom w:val="none" w:sz="0" w:space="0" w:color="auto"/>
                <w:right w:val="none" w:sz="0" w:space="0" w:color="auto"/>
              </w:divBdr>
            </w:div>
            <w:div w:id="545793827">
              <w:marLeft w:val="0"/>
              <w:marRight w:val="0"/>
              <w:marTop w:val="0"/>
              <w:marBottom w:val="0"/>
              <w:divBdr>
                <w:top w:val="none" w:sz="0" w:space="0" w:color="auto"/>
                <w:left w:val="none" w:sz="0" w:space="0" w:color="auto"/>
                <w:bottom w:val="none" w:sz="0" w:space="0" w:color="auto"/>
                <w:right w:val="none" w:sz="0" w:space="0" w:color="auto"/>
              </w:divBdr>
            </w:div>
            <w:div w:id="30107803">
              <w:marLeft w:val="0"/>
              <w:marRight w:val="0"/>
              <w:marTop w:val="0"/>
              <w:marBottom w:val="0"/>
              <w:divBdr>
                <w:top w:val="none" w:sz="0" w:space="0" w:color="auto"/>
                <w:left w:val="none" w:sz="0" w:space="0" w:color="auto"/>
                <w:bottom w:val="none" w:sz="0" w:space="0" w:color="auto"/>
                <w:right w:val="none" w:sz="0" w:space="0" w:color="auto"/>
              </w:divBdr>
            </w:div>
            <w:div w:id="977758285">
              <w:marLeft w:val="0"/>
              <w:marRight w:val="0"/>
              <w:marTop w:val="0"/>
              <w:marBottom w:val="0"/>
              <w:divBdr>
                <w:top w:val="none" w:sz="0" w:space="0" w:color="auto"/>
                <w:left w:val="none" w:sz="0" w:space="0" w:color="auto"/>
                <w:bottom w:val="none" w:sz="0" w:space="0" w:color="auto"/>
                <w:right w:val="none" w:sz="0" w:space="0" w:color="auto"/>
              </w:divBdr>
            </w:div>
            <w:div w:id="150827485">
              <w:marLeft w:val="0"/>
              <w:marRight w:val="0"/>
              <w:marTop w:val="0"/>
              <w:marBottom w:val="0"/>
              <w:divBdr>
                <w:top w:val="none" w:sz="0" w:space="0" w:color="auto"/>
                <w:left w:val="none" w:sz="0" w:space="0" w:color="auto"/>
                <w:bottom w:val="none" w:sz="0" w:space="0" w:color="auto"/>
                <w:right w:val="none" w:sz="0" w:space="0" w:color="auto"/>
              </w:divBdr>
            </w:div>
            <w:div w:id="1496527341">
              <w:marLeft w:val="0"/>
              <w:marRight w:val="0"/>
              <w:marTop w:val="0"/>
              <w:marBottom w:val="0"/>
              <w:divBdr>
                <w:top w:val="none" w:sz="0" w:space="0" w:color="auto"/>
                <w:left w:val="none" w:sz="0" w:space="0" w:color="auto"/>
                <w:bottom w:val="none" w:sz="0" w:space="0" w:color="auto"/>
                <w:right w:val="none" w:sz="0" w:space="0" w:color="auto"/>
              </w:divBdr>
            </w:div>
            <w:div w:id="1628661987">
              <w:marLeft w:val="0"/>
              <w:marRight w:val="0"/>
              <w:marTop w:val="0"/>
              <w:marBottom w:val="0"/>
              <w:divBdr>
                <w:top w:val="none" w:sz="0" w:space="0" w:color="auto"/>
                <w:left w:val="none" w:sz="0" w:space="0" w:color="auto"/>
                <w:bottom w:val="none" w:sz="0" w:space="0" w:color="auto"/>
                <w:right w:val="none" w:sz="0" w:space="0" w:color="auto"/>
              </w:divBdr>
            </w:div>
            <w:div w:id="19164605">
              <w:marLeft w:val="0"/>
              <w:marRight w:val="0"/>
              <w:marTop w:val="0"/>
              <w:marBottom w:val="0"/>
              <w:divBdr>
                <w:top w:val="none" w:sz="0" w:space="0" w:color="auto"/>
                <w:left w:val="none" w:sz="0" w:space="0" w:color="auto"/>
                <w:bottom w:val="none" w:sz="0" w:space="0" w:color="auto"/>
                <w:right w:val="none" w:sz="0" w:space="0" w:color="auto"/>
              </w:divBdr>
            </w:div>
            <w:div w:id="409431551">
              <w:marLeft w:val="0"/>
              <w:marRight w:val="0"/>
              <w:marTop w:val="0"/>
              <w:marBottom w:val="0"/>
              <w:divBdr>
                <w:top w:val="none" w:sz="0" w:space="0" w:color="auto"/>
                <w:left w:val="none" w:sz="0" w:space="0" w:color="auto"/>
                <w:bottom w:val="none" w:sz="0" w:space="0" w:color="auto"/>
                <w:right w:val="none" w:sz="0" w:space="0" w:color="auto"/>
              </w:divBdr>
            </w:div>
            <w:div w:id="2138526474">
              <w:marLeft w:val="0"/>
              <w:marRight w:val="0"/>
              <w:marTop w:val="0"/>
              <w:marBottom w:val="0"/>
              <w:divBdr>
                <w:top w:val="none" w:sz="0" w:space="0" w:color="auto"/>
                <w:left w:val="none" w:sz="0" w:space="0" w:color="auto"/>
                <w:bottom w:val="none" w:sz="0" w:space="0" w:color="auto"/>
                <w:right w:val="none" w:sz="0" w:space="0" w:color="auto"/>
              </w:divBdr>
            </w:div>
            <w:div w:id="1456025699">
              <w:marLeft w:val="0"/>
              <w:marRight w:val="0"/>
              <w:marTop w:val="0"/>
              <w:marBottom w:val="0"/>
              <w:divBdr>
                <w:top w:val="none" w:sz="0" w:space="0" w:color="auto"/>
                <w:left w:val="none" w:sz="0" w:space="0" w:color="auto"/>
                <w:bottom w:val="none" w:sz="0" w:space="0" w:color="auto"/>
                <w:right w:val="none" w:sz="0" w:space="0" w:color="auto"/>
              </w:divBdr>
            </w:div>
            <w:div w:id="1790080250">
              <w:marLeft w:val="0"/>
              <w:marRight w:val="0"/>
              <w:marTop w:val="0"/>
              <w:marBottom w:val="0"/>
              <w:divBdr>
                <w:top w:val="none" w:sz="0" w:space="0" w:color="auto"/>
                <w:left w:val="none" w:sz="0" w:space="0" w:color="auto"/>
                <w:bottom w:val="none" w:sz="0" w:space="0" w:color="auto"/>
                <w:right w:val="none" w:sz="0" w:space="0" w:color="auto"/>
              </w:divBdr>
            </w:div>
            <w:div w:id="1161235592">
              <w:marLeft w:val="0"/>
              <w:marRight w:val="0"/>
              <w:marTop w:val="0"/>
              <w:marBottom w:val="0"/>
              <w:divBdr>
                <w:top w:val="none" w:sz="0" w:space="0" w:color="auto"/>
                <w:left w:val="none" w:sz="0" w:space="0" w:color="auto"/>
                <w:bottom w:val="none" w:sz="0" w:space="0" w:color="auto"/>
                <w:right w:val="none" w:sz="0" w:space="0" w:color="auto"/>
              </w:divBdr>
            </w:div>
            <w:div w:id="1388409567">
              <w:marLeft w:val="0"/>
              <w:marRight w:val="0"/>
              <w:marTop w:val="0"/>
              <w:marBottom w:val="0"/>
              <w:divBdr>
                <w:top w:val="none" w:sz="0" w:space="0" w:color="auto"/>
                <w:left w:val="none" w:sz="0" w:space="0" w:color="auto"/>
                <w:bottom w:val="none" w:sz="0" w:space="0" w:color="auto"/>
                <w:right w:val="none" w:sz="0" w:space="0" w:color="auto"/>
              </w:divBdr>
            </w:div>
            <w:div w:id="36662339">
              <w:marLeft w:val="0"/>
              <w:marRight w:val="0"/>
              <w:marTop w:val="0"/>
              <w:marBottom w:val="0"/>
              <w:divBdr>
                <w:top w:val="none" w:sz="0" w:space="0" w:color="auto"/>
                <w:left w:val="none" w:sz="0" w:space="0" w:color="auto"/>
                <w:bottom w:val="none" w:sz="0" w:space="0" w:color="auto"/>
                <w:right w:val="none" w:sz="0" w:space="0" w:color="auto"/>
              </w:divBdr>
            </w:div>
            <w:div w:id="433672538">
              <w:marLeft w:val="0"/>
              <w:marRight w:val="0"/>
              <w:marTop w:val="0"/>
              <w:marBottom w:val="0"/>
              <w:divBdr>
                <w:top w:val="none" w:sz="0" w:space="0" w:color="auto"/>
                <w:left w:val="none" w:sz="0" w:space="0" w:color="auto"/>
                <w:bottom w:val="none" w:sz="0" w:space="0" w:color="auto"/>
                <w:right w:val="none" w:sz="0" w:space="0" w:color="auto"/>
              </w:divBdr>
            </w:div>
            <w:div w:id="1327589792">
              <w:marLeft w:val="0"/>
              <w:marRight w:val="0"/>
              <w:marTop w:val="0"/>
              <w:marBottom w:val="0"/>
              <w:divBdr>
                <w:top w:val="none" w:sz="0" w:space="0" w:color="auto"/>
                <w:left w:val="none" w:sz="0" w:space="0" w:color="auto"/>
                <w:bottom w:val="none" w:sz="0" w:space="0" w:color="auto"/>
                <w:right w:val="none" w:sz="0" w:space="0" w:color="auto"/>
              </w:divBdr>
            </w:div>
            <w:div w:id="1855917134">
              <w:marLeft w:val="0"/>
              <w:marRight w:val="0"/>
              <w:marTop w:val="0"/>
              <w:marBottom w:val="0"/>
              <w:divBdr>
                <w:top w:val="none" w:sz="0" w:space="0" w:color="auto"/>
                <w:left w:val="none" w:sz="0" w:space="0" w:color="auto"/>
                <w:bottom w:val="none" w:sz="0" w:space="0" w:color="auto"/>
                <w:right w:val="none" w:sz="0" w:space="0" w:color="auto"/>
              </w:divBdr>
            </w:div>
            <w:div w:id="2122844898">
              <w:marLeft w:val="0"/>
              <w:marRight w:val="0"/>
              <w:marTop w:val="0"/>
              <w:marBottom w:val="0"/>
              <w:divBdr>
                <w:top w:val="none" w:sz="0" w:space="0" w:color="auto"/>
                <w:left w:val="none" w:sz="0" w:space="0" w:color="auto"/>
                <w:bottom w:val="none" w:sz="0" w:space="0" w:color="auto"/>
                <w:right w:val="none" w:sz="0" w:space="0" w:color="auto"/>
              </w:divBdr>
            </w:div>
          </w:divsChild>
        </w:div>
        <w:div w:id="918563662">
          <w:marLeft w:val="0"/>
          <w:marRight w:val="0"/>
          <w:marTop w:val="0"/>
          <w:marBottom w:val="0"/>
          <w:divBdr>
            <w:top w:val="none" w:sz="0" w:space="0" w:color="auto"/>
            <w:left w:val="none" w:sz="0" w:space="0" w:color="auto"/>
            <w:bottom w:val="none" w:sz="0" w:space="0" w:color="auto"/>
            <w:right w:val="none" w:sz="0" w:space="0" w:color="auto"/>
          </w:divBdr>
        </w:div>
        <w:div w:id="1727877462">
          <w:marLeft w:val="0"/>
          <w:marRight w:val="0"/>
          <w:marTop w:val="0"/>
          <w:marBottom w:val="0"/>
          <w:divBdr>
            <w:top w:val="none" w:sz="0" w:space="0" w:color="auto"/>
            <w:left w:val="none" w:sz="0" w:space="0" w:color="auto"/>
            <w:bottom w:val="none" w:sz="0" w:space="0" w:color="auto"/>
            <w:right w:val="none" w:sz="0" w:space="0" w:color="auto"/>
          </w:divBdr>
        </w:div>
        <w:div w:id="1589269706">
          <w:marLeft w:val="0"/>
          <w:marRight w:val="0"/>
          <w:marTop w:val="0"/>
          <w:marBottom w:val="0"/>
          <w:divBdr>
            <w:top w:val="none" w:sz="0" w:space="0" w:color="auto"/>
            <w:left w:val="none" w:sz="0" w:space="0" w:color="auto"/>
            <w:bottom w:val="none" w:sz="0" w:space="0" w:color="auto"/>
            <w:right w:val="none" w:sz="0" w:space="0" w:color="auto"/>
          </w:divBdr>
        </w:div>
        <w:div w:id="1551571287">
          <w:marLeft w:val="0"/>
          <w:marRight w:val="0"/>
          <w:marTop w:val="0"/>
          <w:marBottom w:val="0"/>
          <w:divBdr>
            <w:top w:val="none" w:sz="0" w:space="0" w:color="auto"/>
            <w:left w:val="none" w:sz="0" w:space="0" w:color="auto"/>
            <w:bottom w:val="none" w:sz="0" w:space="0" w:color="auto"/>
            <w:right w:val="none" w:sz="0" w:space="0" w:color="auto"/>
          </w:divBdr>
        </w:div>
        <w:div w:id="894851964">
          <w:marLeft w:val="0"/>
          <w:marRight w:val="0"/>
          <w:marTop w:val="0"/>
          <w:marBottom w:val="0"/>
          <w:divBdr>
            <w:top w:val="none" w:sz="0" w:space="0" w:color="auto"/>
            <w:left w:val="none" w:sz="0" w:space="0" w:color="auto"/>
            <w:bottom w:val="none" w:sz="0" w:space="0" w:color="auto"/>
            <w:right w:val="none" w:sz="0" w:space="0" w:color="auto"/>
          </w:divBdr>
        </w:div>
        <w:div w:id="926883148">
          <w:marLeft w:val="0"/>
          <w:marRight w:val="0"/>
          <w:marTop w:val="0"/>
          <w:marBottom w:val="0"/>
          <w:divBdr>
            <w:top w:val="none" w:sz="0" w:space="0" w:color="auto"/>
            <w:left w:val="none" w:sz="0" w:space="0" w:color="auto"/>
            <w:bottom w:val="none" w:sz="0" w:space="0" w:color="auto"/>
            <w:right w:val="none" w:sz="0" w:space="0" w:color="auto"/>
          </w:divBdr>
        </w:div>
        <w:div w:id="197668291">
          <w:marLeft w:val="0"/>
          <w:marRight w:val="0"/>
          <w:marTop w:val="0"/>
          <w:marBottom w:val="0"/>
          <w:divBdr>
            <w:top w:val="none" w:sz="0" w:space="0" w:color="auto"/>
            <w:left w:val="none" w:sz="0" w:space="0" w:color="auto"/>
            <w:bottom w:val="none" w:sz="0" w:space="0" w:color="auto"/>
            <w:right w:val="none" w:sz="0" w:space="0" w:color="auto"/>
          </w:divBdr>
        </w:div>
        <w:div w:id="412436994">
          <w:marLeft w:val="0"/>
          <w:marRight w:val="0"/>
          <w:marTop w:val="0"/>
          <w:marBottom w:val="0"/>
          <w:divBdr>
            <w:top w:val="none" w:sz="0" w:space="0" w:color="auto"/>
            <w:left w:val="none" w:sz="0" w:space="0" w:color="auto"/>
            <w:bottom w:val="none" w:sz="0" w:space="0" w:color="auto"/>
            <w:right w:val="none" w:sz="0" w:space="0" w:color="auto"/>
          </w:divBdr>
        </w:div>
        <w:div w:id="1395742424">
          <w:marLeft w:val="0"/>
          <w:marRight w:val="0"/>
          <w:marTop w:val="0"/>
          <w:marBottom w:val="0"/>
          <w:divBdr>
            <w:top w:val="none" w:sz="0" w:space="0" w:color="auto"/>
            <w:left w:val="none" w:sz="0" w:space="0" w:color="auto"/>
            <w:bottom w:val="none" w:sz="0" w:space="0" w:color="auto"/>
            <w:right w:val="none" w:sz="0" w:space="0" w:color="auto"/>
          </w:divBdr>
        </w:div>
        <w:div w:id="751313931">
          <w:marLeft w:val="0"/>
          <w:marRight w:val="0"/>
          <w:marTop w:val="0"/>
          <w:marBottom w:val="0"/>
          <w:divBdr>
            <w:top w:val="none" w:sz="0" w:space="0" w:color="auto"/>
            <w:left w:val="none" w:sz="0" w:space="0" w:color="auto"/>
            <w:bottom w:val="none" w:sz="0" w:space="0" w:color="auto"/>
            <w:right w:val="none" w:sz="0" w:space="0" w:color="auto"/>
          </w:divBdr>
        </w:div>
        <w:div w:id="1239561753">
          <w:marLeft w:val="0"/>
          <w:marRight w:val="0"/>
          <w:marTop w:val="0"/>
          <w:marBottom w:val="0"/>
          <w:divBdr>
            <w:top w:val="none" w:sz="0" w:space="0" w:color="auto"/>
            <w:left w:val="none" w:sz="0" w:space="0" w:color="auto"/>
            <w:bottom w:val="none" w:sz="0" w:space="0" w:color="auto"/>
            <w:right w:val="none" w:sz="0" w:space="0" w:color="auto"/>
          </w:divBdr>
        </w:div>
        <w:div w:id="2009287253">
          <w:marLeft w:val="0"/>
          <w:marRight w:val="0"/>
          <w:marTop w:val="0"/>
          <w:marBottom w:val="0"/>
          <w:divBdr>
            <w:top w:val="none" w:sz="0" w:space="0" w:color="auto"/>
            <w:left w:val="none" w:sz="0" w:space="0" w:color="auto"/>
            <w:bottom w:val="none" w:sz="0" w:space="0" w:color="auto"/>
            <w:right w:val="none" w:sz="0" w:space="0" w:color="auto"/>
          </w:divBdr>
        </w:div>
        <w:div w:id="751856918">
          <w:marLeft w:val="0"/>
          <w:marRight w:val="0"/>
          <w:marTop w:val="0"/>
          <w:marBottom w:val="0"/>
          <w:divBdr>
            <w:top w:val="none" w:sz="0" w:space="0" w:color="auto"/>
            <w:left w:val="none" w:sz="0" w:space="0" w:color="auto"/>
            <w:bottom w:val="none" w:sz="0" w:space="0" w:color="auto"/>
            <w:right w:val="none" w:sz="0" w:space="0" w:color="auto"/>
          </w:divBdr>
        </w:div>
        <w:div w:id="61374169">
          <w:marLeft w:val="0"/>
          <w:marRight w:val="0"/>
          <w:marTop w:val="0"/>
          <w:marBottom w:val="0"/>
          <w:divBdr>
            <w:top w:val="none" w:sz="0" w:space="0" w:color="auto"/>
            <w:left w:val="none" w:sz="0" w:space="0" w:color="auto"/>
            <w:bottom w:val="none" w:sz="0" w:space="0" w:color="auto"/>
            <w:right w:val="none" w:sz="0" w:space="0" w:color="auto"/>
          </w:divBdr>
        </w:div>
        <w:div w:id="133455471">
          <w:marLeft w:val="0"/>
          <w:marRight w:val="0"/>
          <w:marTop w:val="0"/>
          <w:marBottom w:val="0"/>
          <w:divBdr>
            <w:top w:val="none" w:sz="0" w:space="0" w:color="auto"/>
            <w:left w:val="none" w:sz="0" w:space="0" w:color="auto"/>
            <w:bottom w:val="none" w:sz="0" w:space="0" w:color="auto"/>
            <w:right w:val="none" w:sz="0" w:space="0" w:color="auto"/>
          </w:divBdr>
        </w:div>
        <w:div w:id="1711346003">
          <w:marLeft w:val="0"/>
          <w:marRight w:val="0"/>
          <w:marTop w:val="0"/>
          <w:marBottom w:val="0"/>
          <w:divBdr>
            <w:top w:val="none" w:sz="0" w:space="0" w:color="auto"/>
            <w:left w:val="none" w:sz="0" w:space="0" w:color="auto"/>
            <w:bottom w:val="none" w:sz="0" w:space="0" w:color="auto"/>
            <w:right w:val="none" w:sz="0" w:space="0" w:color="auto"/>
          </w:divBdr>
        </w:div>
        <w:div w:id="413744139">
          <w:marLeft w:val="0"/>
          <w:marRight w:val="0"/>
          <w:marTop w:val="0"/>
          <w:marBottom w:val="0"/>
          <w:divBdr>
            <w:top w:val="none" w:sz="0" w:space="0" w:color="auto"/>
            <w:left w:val="none" w:sz="0" w:space="0" w:color="auto"/>
            <w:bottom w:val="none" w:sz="0" w:space="0" w:color="auto"/>
            <w:right w:val="none" w:sz="0" w:space="0" w:color="auto"/>
          </w:divBdr>
        </w:div>
        <w:div w:id="172768214">
          <w:marLeft w:val="0"/>
          <w:marRight w:val="0"/>
          <w:marTop w:val="0"/>
          <w:marBottom w:val="0"/>
          <w:divBdr>
            <w:top w:val="none" w:sz="0" w:space="0" w:color="auto"/>
            <w:left w:val="none" w:sz="0" w:space="0" w:color="auto"/>
            <w:bottom w:val="none" w:sz="0" w:space="0" w:color="auto"/>
            <w:right w:val="none" w:sz="0" w:space="0" w:color="auto"/>
          </w:divBdr>
        </w:div>
        <w:div w:id="540897042">
          <w:marLeft w:val="0"/>
          <w:marRight w:val="0"/>
          <w:marTop w:val="0"/>
          <w:marBottom w:val="0"/>
          <w:divBdr>
            <w:top w:val="none" w:sz="0" w:space="0" w:color="auto"/>
            <w:left w:val="none" w:sz="0" w:space="0" w:color="auto"/>
            <w:bottom w:val="none" w:sz="0" w:space="0" w:color="auto"/>
            <w:right w:val="none" w:sz="0" w:space="0" w:color="auto"/>
          </w:divBdr>
        </w:div>
        <w:div w:id="605768379">
          <w:marLeft w:val="0"/>
          <w:marRight w:val="0"/>
          <w:marTop w:val="0"/>
          <w:marBottom w:val="0"/>
          <w:divBdr>
            <w:top w:val="none" w:sz="0" w:space="0" w:color="auto"/>
            <w:left w:val="none" w:sz="0" w:space="0" w:color="auto"/>
            <w:bottom w:val="none" w:sz="0" w:space="0" w:color="auto"/>
            <w:right w:val="none" w:sz="0" w:space="0" w:color="auto"/>
          </w:divBdr>
        </w:div>
        <w:div w:id="1958103469">
          <w:marLeft w:val="0"/>
          <w:marRight w:val="0"/>
          <w:marTop w:val="0"/>
          <w:marBottom w:val="0"/>
          <w:divBdr>
            <w:top w:val="none" w:sz="0" w:space="0" w:color="auto"/>
            <w:left w:val="none" w:sz="0" w:space="0" w:color="auto"/>
            <w:bottom w:val="none" w:sz="0" w:space="0" w:color="auto"/>
            <w:right w:val="none" w:sz="0" w:space="0" w:color="auto"/>
          </w:divBdr>
        </w:div>
        <w:div w:id="340281073">
          <w:marLeft w:val="0"/>
          <w:marRight w:val="0"/>
          <w:marTop w:val="0"/>
          <w:marBottom w:val="0"/>
          <w:divBdr>
            <w:top w:val="none" w:sz="0" w:space="0" w:color="auto"/>
            <w:left w:val="none" w:sz="0" w:space="0" w:color="auto"/>
            <w:bottom w:val="none" w:sz="0" w:space="0" w:color="auto"/>
            <w:right w:val="none" w:sz="0" w:space="0" w:color="auto"/>
          </w:divBdr>
        </w:div>
        <w:div w:id="418453985">
          <w:marLeft w:val="0"/>
          <w:marRight w:val="0"/>
          <w:marTop w:val="0"/>
          <w:marBottom w:val="0"/>
          <w:divBdr>
            <w:top w:val="none" w:sz="0" w:space="0" w:color="auto"/>
            <w:left w:val="none" w:sz="0" w:space="0" w:color="auto"/>
            <w:bottom w:val="none" w:sz="0" w:space="0" w:color="auto"/>
            <w:right w:val="none" w:sz="0" w:space="0" w:color="auto"/>
          </w:divBdr>
        </w:div>
        <w:div w:id="1619872540">
          <w:marLeft w:val="0"/>
          <w:marRight w:val="0"/>
          <w:marTop w:val="0"/>
          <w:marBottom w:val="0"/>
          <w:divBdr>
            <w:top w:val="none" w:sz="0" w:space="0" w:color="auto"/>
            <w:left w:val="none" w:sz="0" w:space="0" w:color="auto"/>
            <w:bottom w:val="none" w:sz="0" w:space="0" w:color="auto"/>
            <w:right w:val="none" w:sz="0" w:space="0" w:color="auto"/>
          </w:divBdr>
        </w:div>
        <w:div w:id="60258062">
          <w:marLeft w:val="0"/>
          <w:marRight w:val="0"/>
          <w:marTop w:val="0"/>
          <w:marBottom w:val="0"/>
          <w:divBdr>
            <w:top w:val="none" w:sz="0" w:space="0" w:color="auto"/>
            <w:left w:val="none" w:sz="0" w:space="0" w:color="auto"/>
            <w:bottom w:val="none" w:sz="0" w:space="0" w:color="auto"/>
            <w:right w:val="none" w:sz="0" w:space="0" w:color="auto"/>
          </w:divBdr>
        </w:div>
        <w:div w:id="1984309397">
          <w:marLeft w:val="0"/>
          <w:marRight w:val="0"/>
          <w:marTop w:val="0"/>
          <w:marBottom w:val="0"/>
          <w:divBdr>
            <w:top w:val="none" w:sz="0" w:space="0" w:color="auto"/>
            <w:left w:val="none" w:sz="0" w:space="0" w:color="auto"/>
            <w:bottom w:val="none" w:sz="0" w:space="0" w:color="auto"/>
            <w:right w:val="none" w:sz="0" w:space="0" w:color="auto"/>
          </w:divBdr>
        </w:div>
        <w:div w:id="1655597960">
          <w:marLeft w:val="0"/>
          <w:marRight w:val="0"/>
          <w:marTop w:val="0"/>
          <w:marBottom w:val="0"/>
          <w:divBdr>
            <w:top w:val="none" w:sz="0" w:space="0" w:color="auto"/>
            <w:left w:val="none" w:sz="0" w:space="0" w:color="auto"/>
            <w:bottom w:val="none" w:sz="0" w:space="0" w:color="auto"/>
            <w:right w:val="none" w:sz="0" w:space="0" w:color="auto"/>
          </w:divBdr>
        </w:div>
        <w:div w:id="1887914573">
          <w:marLeft w:val="0"/>
          <w:marRight w:val="0"/>
          <w:marTop w:val="0"/>
          <w:marBottom w:val="0"/>
          <w:divBdr>
            <w:top w:val="none" w:sz="0" w:space="0" w:color="auto"/>
            <w:left w:val="none" w:sz="0" w:space="0" w:color="auto"/>
            <w:bottom w:val="none" w:sz="0" w:space="0" w:color="auto"/>
            <w:right w:val="none" w:sz="0" w:space="0" w:color="auto"/>
          </w:divBdr>
        </w:div>
        <w:div w:id="2120947171">
          <w:marLeft w:val="0"/>
          <w:marRight w:val="0"/>
          <w:marTop w:val="0"/>
          <w:marBottom w:val="0"/>
          <w:divBdr>
            <w:top w:val="none" w:sz="0" w:space="0" w:color="auto"/>
            <w:left w:val="none" w:sz="0" w:space="0" w:color="auto"/>
            <w:bottom w:val="none" w:sz="0" w:space="0" w:color="auto"/>
            <w:right w:val="none" w:sz="0" w:space="0" w:color="auto"/>
          </w:divBdr>
        </w:div>
        <w:div w:id="601377636">
          <w:marLeft w:val="0"/>
          <w:marRight w:val="0"/>
          <w:marTop w:val="0"/>
          <w:marBottom w:val="0"/>
          <w:divBdr>
            <w:top w:val="none" w:sz="0" w:space="0" w:color="auto"/>
            <w:left w:val="none" w:sz="0" w:space="0" w:color="auto"/>
            <w:bottom w:val="none" w:sz="0" w:space="0" w:color="auto"/>
            <w:right w:val="none" w:sz="0" w:space="0" w:color="auto"/>
          </w:divBdr>
        </w:div>
        <w:div w:id="1584021633">
          <w:marLeft w:val="0"/>
          <w:marRight w:val="0"/>
          <w:marTop w:val="0"/>
          <w:marBottom w:val="0"/>
          <w:divBdr>
            <w:top w:val="none" w:sz="0" w:space="0" w:color="auto"/>
            <w:left w:val="none" w:sz="0" w:space="0" w:color="auto"/>
            <w:bottom w:val="none" w:sz="0" w:space="0" w:color="auto"/>
            <w:right w:val="none" w:sz="0" w:space="0" w:color="auto"/>
          </w:divBdr>
        </w:div>
        <w:div w:id="603194686">
          <w:marLeft w:val="0"/>
          <w:marRight w:val="0"/>
          <w:marTop w:val="0"/>
          <w:marBottom w:val="0"/>
          <w:divBdr>
            <w:top w:val="none" w:sz="0" w:space="0" w:color="auto"/>
            <w:left w:val="none" w:sz="0" w:space="0" w:color="auto"/>
            <w:bottom w:val="none" w:sz="0" w:space="0" w:color="auto"/>
            <w:right w:val="none" w:sz="0" w:space="0" w:color="auto"/>
          </w:divBdr>
        </w:div>
        <w:div w:id="629869006">
          <w:marLeft w:val="0"/>
          <w:marRight w:val="0"/>
          <w:marTop w:val="0"/>
          <w:marBottom w:val="0"/>
          <w:divBdr>
            <w:top w:val="none" w:sz="0" w:space="0" w:color="auto"/>
            <w:left w:val="none" w:sz="0" w:space="0" w:color="auto"/>
            <w:bottom w:val="none" w:sz="0" w:space="0" w:color="auto"/>
            <w:right w:val="none" w:sz="0" w:space="0" w:color="auto"/>
          </w:divBdr>
        </w:div>
        <w:div w:id="634333779">
          <w:marLeft w:val="0"/>
          <w:marRight w:val="0"/>
          <w:marTop w:val="0"/>
          <w:marBottom w:val="0"/>
          <w:divBdr>
            <w:top w:val="none" w:sz="0" w:space="0" w:color="auto"/>
            <w:left w:val="none" w:sz="0" w:space="0" w:color="auto"/>
            <w:bottom w:val="none" w:sz="0" w:space="0" w:color="auto"/>
            <w:right w:val="none" w:sz="0" w:space="0" w:color="auto"/>
          </w:divBdr>
        </w:div>
        <w:div w:id="892814916">
          <w:marLeft w:val="0"/>
          <w:marRight w:val="0"/>
          <w:marTop w:val="0"/>
          <w:marBottom w:val="0"/>
          <w:divBdr>
            <w:top w:val="none" w:sz="0" w:space="0" w:color="auto"/>
            <w:left w:val="none" w:sz="0" w:space="0" w:color="auto"/>
            <w:bottom w:val="none" w:sz="0" w:space="0" w:color="auto"/>
            <w:right w:val="none" w:sz="0" w:space="0" w:color="auto"/>
          </w:divBdr>
        </w:div>
        <w:div w:id="782269879">
          <w:marLeft w:val="0"/>
          <w:marRight w:val="0"/>
          <w:marTop w:val="0"/>
          <w:marBottom w:val="0"/>
          <w:divBdr>
            <w:top w:val="none" w:sz="0" w:space="0" w:color="auto"/>
            <w:left w:val="none" w:sz="0" w:space="0" w:color="auto"/>
            <w:bottom w:val="none" w:sz="0" w:space="0" w:color="auto"/>
            <w:right w:val="none" w:sz="0" w:space="0" w:color="auto"/>
          </w:divBdr>
        </w:div>
        <w:div w:id="2016419001">
          <w:marLeft w:val="0"/>
          <w:marRight w:val="0"/>
          <w:marTop w:val="0"/>
          <w:marBottom w:val="0"/>
          <w:divBdr>
            <w:top w:val="none" w:sz="0" w:space="0" w:color="auto"/>
            <w:left w:val="none" w:sz="0" w:space="0" w:color="auto"/>
            <w:bottom w:val="none" w:sz="0" w:space="0" w:color="auto"/>
            <w:right w:val="none" w:sz="0" w:space="0" w:color="auto"/>
          </w:divBdr>
        </w:div>
        <w:div w:id="1754275263">
          <w:marLeft w:val="0"/>
          <w:marRight w:val="0"/>
          <w:marTop w:val="0"/>
          <w:marBottom w:val="0"/>
          <w:divBdr>
            <w:top w:val="none" w:sz="0" w:space="0" w:color="auto"/>
            <w:left w:val="none" w:sz="0" w:space="0" w:color="auto"/>
            <w:bottom w:val="none" w:sz="0" w:space="0" w:color="auto"/>
            <w:right w:val="none" w:sz="0" w:space="0" w:color="auto"/>
          </w:divBdr>
        </w:div>
        <w:div w:id="1146583041">
          <w:marLeft w:val="0"/>
          <w:marRight w:val="0"/>
          <w:marTop w:val="0"/>
          <w:marBottom w:val="0"/>
          <w:divBdr>
            <w:top w:val="none" w:sz="0" w:space="0" w:color="auto"/>
            <w:left w:val="none" w:sz="0" w:space="0" w:color="auto"/>
            <w:bottom w:val="none" w:sz="0" w:space="0" w:color="auto"/>
            <w:right w:val="none" w:sz="0" w:space="0" w:color="auto"/>
          </w:divBdr>
        </w:div>
        <w:div w:id="1820266441">
          <w:marLeft w:val="0"/>
          <w:marRight w:val="0"/>
          <w:marTop w:val="0"/>
          <w:marBottom w:val="0"/>
          <w:divBdr>
            <w:top w:val="none" w:sz="0" w:space="0" w:color="auto"/>
            <w:left w:val="none" w:sz="0" w:space="0" w:color="auto"/>
            <w:bottom w:val="none" w:sz="0" w:space="0" w:color="auto"/>
            <w:right w:val="none" w:sz="0" w:space="0" w:color="auto"/>
          </w:divBdr>
        </w:div>
        <w:div w:id="1110005276">
          <w:marLeft w:val="0"/>
          <w:marRight w:val="0"/>
          <w:marTop w:val="0"/>
          <w:marBottom w:val="0"/>
          <w:divBdr>
            <w:top w:val="none" w:sz="0" w:space="0" w:color="auto"/>
            <w:left w:val="none" w:sz="0" w:space="0" w:color="auto"/>
            <w:bottom w:val="none" w:sz="0" w:space="0" w:color="auto"/>
            <w:right w:val="none" w:sz="0" w:space="0" w:color="auto"/>
          </w:divBdr>
          <w:divsChild>
            <w:div w:id="556428921">
              <w:marLeft w:val="0"/>
              <w:marRight w:val="0"/>
              <w:marTop w:val="0"/>
              <w:marBottom w:val="0"/>
              <w:divBdr>
                <w:top w:val="none" w:sz="0" w:space="0" w:color="auto"/>
                <w:left w:val="none" w:sz="0" w:space="0" w:color="auto"/>
                <w:bottom w:val="none" w:sz="0" w:space="0" w:color="auto"/>
                <w:right w:val="none" w:sz="0" w:space="0" w:color="auto"/>
              </w:divBdr>
            </w:div>
            <w:div w:id="1302537115">
              <w:marLeft w:val="0"/>
              <w:marRight w:val="0"/>
              <w:marTop w:val="0"/>
              <w:marBottom w:val="0"/>
              <w:divBdr>
                <w:top w:val="none" w:sz="0" w:space="0" w:color="auto"/>
                <w:left w:val="none" w:sz="0" w:space="0" w:color="auto"/>
                <w:bottom w:val="none" w:sz="0" w:space="0" w:color="auto"/>
                <w:right w:val="none" w:sz="0" w:space="0" w:color="auto"/>
              </w:divBdr>
            </w:div>
            <w:div w:id="2006084057">
              <w:marLeft w:val="0"/>
              <w:marRight w:val="0"/>
              <w:marTop w:val="0"/>
              <w:marBottom w:val="0"/>
              <w:divBdr>
                <w:top w:val="none" w:sz="0" w:space="0" w:color="auto"/>
                <w:left w:val="none" w:sz="0" w:space="0" w:color="auto"/>
                <w:bottom w:val="none" w:sz="0" w:space="0" w:color="auto"/>
                <w:right w:val="none" w:sz="0" w:space="0" w:color="auto"/>
              </w:divBdr>
            </w:div>
            <w:div w:id="1606888593">
              <w:marLeft w:val="0"/>
              <w:marRight w:val="0"/>
              <w:marTop w:val="0"/>
              <w:marBottom w:val="0"/>
              <w:divBdr>
                <w:top w:val="none" w:sz="0" w:space="0" w:color="auto"/>
                <w:left w:val="none" w:sz="0" w:space="0" w:color="auto"/>
                <w:bottom w:val="none" w:sz="0" w:space="0" w:color="auto"/>
                <w:right w:val="none" w:sz="0" w:space="0" w:color="auto"/>
              </w:divBdr>
            </w:div>
            <w:div w:id="1162357520">
              <w:marLeft w:val="0"/>
              <w:marRight w:val="0"/>
              <w:marTop w:val="0"/>
              <w:marBottom w:val="0"/>
              <w:divBdr>
                <w:top w:val="none" w:sz="0" w:space="0" w:color="auto"/>
                <w:left w:val="none" w:sz="0" w:space="0" w:color="auto"/>
                <w:bottom w:val="none" w:sz="0" w:space="0" w:color="auto"/>
                <w:right w:val="none" w:sz="0" w:space="0" w:color="auto"/>
              </w:divBdr>
            </w:div>
            <w:div w:id="699277524">
              <w:marLeft w:val="0"/>
              <w:marRight w:val="0"/>
              <w:marTop w:val="0"/>
              <w:marBottom w:val="0"/>
              <w:divBdr>
                <w:top w:val="none" w:sz="0" w:space="0" w:color="auto"/>
                <w:left w:val="none" w:sz="0" w:space="0" w:color="auto"/>
                <w:bottom w:val="none" w:sz="0" w:space="0" w:color="auto"/>
                <w:right w:val="none" w:sz="0" w:space="0" w:color="auto"/>
              </w:divBdr>
            </w:div>
            <w:div w:id="1714966848">
              <w:marLeft w:val="0"/>
              <w:marRight w:val="0"/>
              <w:marTop w:val="0"/>
              <w:marBottom w:val="0"/>
              <w:divBdr>
                <w:top w:val="none" w:sz="0" w:space="0" w:color="auto"/>
                <w:left w:val="none" w:sz="0" w:space="0" w:color="auto"/>
                <w:bottom w:val="none" w:sz="0" w:space="0" w:color="auto"/>
                <w:right w:val="none" w:sz="0" w:space="0" w:color="auto"/>
              </w:divBdr>
            </w:div>
            <w:div w:id="506480272">
              <w:marLeft w:val="0"/>
              <w:marRight w:val="0"/>
              <w:marTop w:val="0"/>
              <w:marBottom w:val="0"/>
              <w:divBdr>
                <w:top w:val="none" w:sz="0" w:space="0" w:color="auto"/>
                <w:left w:val="none" w:sz="0" w:space="0" w:color="auto"/>
                <w:bottom w:val="none" w:sz="0" w:space="0" w:color="auto"/>
                <w:right w:val="none" w:sz="0" w:space="0" w:color="auto"/>
              </w:divBdr>
            </w:div>
            <w:div w:id="407924676">
              <w:marLeft w:val="0"/>
              <w:marRight w:val="0"/>
              <w:marTop w:val="0"/>
              <w:marBottom w:val="0"/>
              <w:divBdr>
                <w:top w:val="none" w:sz="0" w:space="0" w:color="auto"/>
                <w:left w:val="none" w:sz="0" w:space="0" w:color="auto"/>
                <w:bottom w:val="none" w:sz="0" w:space="0" w:color="auto"/>
                <w:right w:val="none" w:sz="0" w:space="0" w:color="auto"/>
              </w:divBdr>
            </w:div>
            <w:div w:id="1232228130">
              <w:marLeft w:val="0"/>
              <w:marRight w:val="0"/>
              <w:marTop w:val="0"/>
              <w:marBottom w:val="0"/>
              <w:divBdr>
                <w:top w:val="none" w:sz="0" w:space="0" w:color="auto"/>
                <w:left w:val="none" w:sz="0" w:space="0" w:color="auto"/>
                <w:bottom w:val="none" w:sz="0" w:space="0" w:color="auto"/>
                <w:right w:val="none" w:sz="0" w:space="0" w:color="auto"/>
              </w:divBdr>
            </w:div>
            <w:div w:id="947737759">
              <w:marLeft w:val="0"/>
              <w:marRight w:val="0"/>
              <w:marTop w:val="0"/>
              <w:marBottom w:val="0"/>
              <w:divBdr>
                <w:top w:val="none" w:sz="0" w:space="0" w:color="auto"/>
                <w:left w:val="none" w:sz="0" w:space="0" w:color="auto"/>
                <w:bottom w:val="none" w:sz="0" w:space="0" w:color="auto"/>
                <w:right w:val="none" w:sz="0" w:space="0" w:color="auto"/>
              </w:divBdr>
            </w:div>
            <w:div w:id="268123746">
              <w:marLeft w:val="0"/>
              <w:marRight w:val="0"/>
              <w:marTop w:val="0"/>
              <w:marBottom w:val="0"/>
              <w:divBdr>
                <w:top w:val="none" w:sz="0" w:space="0" w:color="auto"/>
                <w:left w:val="none" w:sz="0" w:space="0" w:color="auto"/>
                <w:bottom w:val="none" w:sz="0" w:space="0" w:color="auto"/>
                <w:right w:val="none" w:sz="0" w:space="0" w:color="auto"/>
              </w:divBdr>
            </w:div>
            <w:div w:id="1116801301">
              <w:marLeft w:val="0"/>
              <w:marRight w:val="0"/>
              <w:marTop w:val="0"/>
              <w:marBottom w:val="0"/>
              <w:divBdr>
                <w:top w:val="none" w:sz="0" w:space="0" w:color="auto"/>
                <w:left w:val="none" w:sz="0" w:space="0" w:color="auto"/>
                <w:bottom w:val="none" w:sz="0" w:space="0" w:color="auto"/>
                <w:right w:val="none" w:sz="0" w:space="0" w:color="auto"/>
              </w:divBdr>
            </w:div>
            <w:div w:id="1018972657">
              <w:marLeft w:val="0"/>
              <w:marRight w:val="0"/>
              <w:marTop w:val="0"/>
              <w:marBottom w:val="0"/>
              <w:divBdr>
                <w:top w:val="none" w:sz="0" w:space="0" w:color="auto"/>
                <w:left w:val="none" w:sz="0" w:space="0" w:color="auto"/>
                <w:bottom w:val="none" w:sz="0" w:space="0" w:color="auto"/>
                <w:right w:val="none" w:sz="0" w:space="0" w:color="auto"/>
              </w:divBdr>
            </w:div>
            <w:div w:id="1917352198">
              <w:marLeft w:val="0"/>
              <w:marRight w:val="0"/>
              <w:marTop w:val="0"/>
              <w:marBottom w:val="0"/>
              <w:divBdr>
                <w:top w:val="none" w:sz="0" w:space="0" w:color="auto"/>
                <w:left w:val="none" w:sz="0" w:space="0" w:color="auto"/>
                <w:bottom w:val="none" w:sz="0" w:space="0" w:color="auto"/>
                <w:right w:val="none" w:sz="0" w:space="0" w:color="auto"/>
              </w:divBdr>
            </w:div>
            <w:div w:id="215312835">
              <w:marLeft w:val="0"/>
              <w:marRight w:val="0"/>
              <w:marTop w:val="0"/>
              <w:marBottom w:val="0"/>
              <w:divBdr>
                <w:top w:val="none" w:sz="0" w:space="0" w:color="auto"/>
                <w:left w:val="none" w:sz="0" w:space="0" w:color="auto"/>
                <w:bottom w:val="none" w:sz="0" w:space="0" w:color="auto"/>
                <w:right w:val="none" w:sz="0" w:space="0" w:color="auto"/>
              </w:divBdr>
            </w:div>
            <w:div w:id="2140341134">
              <w:marLeft w:val="0"/>
              <w:marRight w:val="0"/>
              <w:marTop w:val="0"/>
              <w:marBottom w:val="0"/>
              <w:divBdr>
                <w:top w:val="none" w:sz="0" w:space="0" w:color="auto"/>
                <w:left w:val="none" w:sz="0" w:space="0" w:color="auto"/>
                <w:bottom w:val="none" w:sz="0" w:space="0" w:color="auto"/>
                <w:right w:val="none" w:sz="0" w:space="0" w:color="auto"/>
              </w:divBdr>
            </w:div>
            <w:div w:id="1568295268">
              <w:marLeft w:val="0"/>
              <w:marRight w:val="0"/>
              <w:marTop w:val="0"/>
              <w:marBottom w:val="0"/>
              <w:divBdr>
                <w:top w:val="none" w:sz="0" w:space="0" w:color="auto"/>
                <w:left w:val="none" w:sz="0" w:space="0" w:color="auto"/>
                <w:bottom w:val="none" w:sz="0" w:space="0" w:color="auto"/>
                <w:right w:val="none" w:sz="0" w:space="0" w:color="auto"/>
              </w:divBdr>
            </w:div>
            <w:div w:id="641810077">
              <w:marLeft w:val="0"/>
              <w:marRight w:val="0"/>
              <w:marTop w:val="0"/>
              <w:marBottom w:val="0"/>
              <w:divBdr>
                <w:top w:val="none" w:sz="0" w:space="0" w:color="auto"/>
                <w:left w:val="none" w:sz="0" w:space="0" w:color="auto"/>
                <w:bottom w:val="none" w:sz="0" w:space="0" w:color="auto"/>
                <w:right w:val="none" w:sz="0" w:space="0" w:color="auto"/>
              </w:divBdr>
            </w:div>
            <w:div w:id="813566678">
              <w:marLeft w:val="0"/>
              <w:marRight w:val="0"/>
              <w:marTop w:val="0"/>
              <w:marBottom w:val="0"/>
              <w:divBdr>
                <w:top w:val="none" w:sz="0" w:space="0" w:color="auto"/>
                <w:left w:val="none" w:sz="0" w:space="0" w:color="auto"/>
                <w:bottom w:val="none" w:sz="0" w:space="0" w:color="auto"/>
                <w:right w:val="none" w:sz="0" w:space="0" w:color="auto"/>
              </w:divBdr>
            </w:div>
          </w:divsChild>
        </w:div>
        <w:div w:id="4601685">
          <w:marLeft w:val="0"/>
          <w:marRight w:val="0"/>
          <w:marTop w:val="0"/>
          <w:marBottom w:val="0"/>
          <w:divBdr>
            <w:top w:val="none" w:sz="0" w:space="0" w:color="auto"/>
            <w:left w:val="none" w:sz="0" w:space="0" w:color="auto"/>
            <w:bottom w:val="none" w:sz="0" w:space="0" w:color="auto"/>
            <w:right w:val="none" w:sz="0" w:space="0" w:color="auto"/>
          </w:divBdr>
        </w:div>
        <w:div w:id="1030758809">
          <w:marLeft w:val="0"/>
          <w:marRight w:val="0"/>
          <w:marTop w:val="0"/>
          <w:marBottom w:val="0"/>
          <w:divBdr>
            <w:top w:val="none" w:sz="0" w:space="0" w:color="auto"/>
            <w:left w:val="none" w:sz="0" w:space="0" w:color="auto"/>
            <w:bottom w:val="none" w:sz="0" w:space="0" w:color="auto"/>
            <w:right w:val="none" w:sz="0" w:space="0" w:color="auto"/>
          </w:divBdr>
        </w:div>
        <w:div w:id="195428403">
          <w:marLeft w:val="0"/>
          <w:marRight w:val="0"/>
          <w:marTop w:val="0"/>
          <w:marBottom w:val="0"/>
          <w:divBdr>
            <w:top w:val="none" w:sz="0" w:space="0" w:color="auto"/>
            <w:left w:val="none" w:sz="0" w:space="0" w:color="auto"/>
            <w:bottom w:val="none" w:sz="0" w:space="0" w:color="auto"/>
            <w:right w:val="none" w:sz="0" w:space="0" w:color="auto"/>
          </w:divBdr>
        </w:div>
        <w:div w:id="466358189">
          <w:marLeft w:val="0"/>
          <w:marRight w:val="0"/>
          <w:marTop w:val="0"/>
          <w:marBottom w:val="0"/>
          <w:divBdr>
            <w:top w:val="none" w:sz="0" w:space="0" w:color="auto"/>
            <w:left w:val="none" w:sz="0" w:space="0" w:color="auto"/>
            <w:bottom w:val="none" w:sz="0" w:space="0" w:color="auto"/>
            <w:right w:val="none" w:sz="0" w:space="0" w:color="auto"/>
          </w:divBdr>
        </w:div>
        <w:div w:id="1644844262">
          <w:marLeft w:val="0"/>
          <w:marRight w:val="0"/>
          <w:marTop w:val="0"/>
          <w:marBottom w:val="0"/>
          <w:divBdr>
            <w:top w:val="none" w:sz="0" w:space="0" w:color="auto"/>
            <w:left w:val="none" w:sz="0" w:space="0" w:color="auto"/>
            <w:bottom w:val="none" w:sz="0" w:space="0" w:color="auto"/>
            <w:right w:val="none" w:sz="0" w:space="0" w:color="auto"/>
          </w:divBdr>
        </w:div>
        <w:div w:id="796028200">
          <w:marLeft w:val="0"/>
          <w:marRight w:val="0"/>
          <w:marTop w:val="0"/>
          <w:marBottom w:val="0"/>
          <w:divBdr>
            <w:top w:val="none" w:sz="0" w:space="0" w:color="auto"/>
            <w:left w:val="none" w:sz="0" w:space="0" w:color="auto"/>
            <w:bottom w:val="none" w:sz="0" w:space="0" w:color="auto"/>
            <w:right w:val="none" w:sz="0" w:space="0" w:color="auto"/>
          </w:divBdr>
        </w:div>
        <w:div w:id="934165229">
          <w:marLeft w:val="0"/>
          <w:marRight w:val="0"/>
          <w:marTop w:val="0"/>
          <w:marBottom w:val="0"/>
          <w:divBdr>
            <w:top w:val="none" w:sz="0" w:space="0" w:color="auto"/>
            <w:left w:val="none" w:sz="0" w:space="0" w:color="auto"/>
            <w:bottom w:val="none" w:sz="0" w:space="0" w:color="auto"/>
            <w:right w:val="none" w:sz="0" w:space="0" w:color="auto"/>
          </w:divBdr>
        </w:div>
        <w:div w:id="917592261">
          <w:marLeft w:val="0"/>
          <w:marRight w:val="0"/>
          <w:marTop w:val="0"/>
          <w:marBottom w:val="0"/>
          <w:divBdr>
            <w:top w:val="none" w:sz="0" w:space="0" w:color="auto"/>
            <w:left w:val="none" w:sz="0" w:space="0" w:color="auto"/>
            <w:bottom w:val="none" w:sz="0" w:space="0" w:color="auto"/>
            <w:right w:val="none" w:sz="0" w:space="0" w:color="auto"/>
          </w:divBdr>
        </w:div>
        <w:div w:id="514029929">
          <w:marLeft w:val="0"/>
          <w:marRight w:val="0"/>
          <w:marTop w:val="0"/>
          <w:marBottom w:val="0"/>
          <w:divBdr>
            <w:top w:val="none" w:sz="0" w:space="0" w:color="auto"/>
            <w:left w:val="none" w:sz="0" w:space="0" w:color="auto"/>
            <w:bottom w:val="none" w:sz="0" w:space="0" w:color="auto"/>
            <w:right w:val="none" w:sz="0" w:space="0" w:color="auto"/>
          </w:divBdr>
        </w:div>
        <w:div w:id="1263954150">
          <w:marLeft w:val="0"/>
          <w:marRight w:val="0"/>
          <w:marTop w:val="0"/>
          <w:marBottom w:val="0"/>
          <w:divBdr>
            <w:top w:val="none" w:sz="0" w:space="0" w:color="auto"/>
            <w:left w:val="none" w:sz="0" w:space="0" w:color="auto"/>
            <w:bottom w:val="none" w:sz="0" w:space="0" w:color="auto"/>
            <w:right w:val="none" w:sz="0" w:space="0" w:color="auto"/>
          </w:divBdr>
        </w:div>
        <w:div w:id="1999458185">
          <w:marLeft w:val="0"/>
          <w:marRight w:val="0"/>
          <w:marTop w:val="0"/>
          <w:marBottom w:val="0"/>
          <w:divBdr>
            <w:top w:val="none" w:sz="0" w:space="0" w:color="auto"/>
            <w:left w:val="none" w:sz="0" w:space="0" w:color="auto"/>
            <w:bottom w:val="none" w:sz="0" w:space="0" w:color="auto"/>
            <w:right w:val="none" w:sz="0" w:space="0" w:color="auto"/>
          </w:divBdr>
        </w:div>
        <w:div w:id="1534726077">
          <w:marLeft w:val="0"/>
          <w:marRight w:val="0"/>
          <w:marTop w:val="0"/>
          <w:marBottom w:val="0"/>
          <w:divBdr>
            <w:top w:val="none" w:sz="0" w:space="0" w:color="auto"/>
            <w:left w:val="none" w:sz="0" w:space="0" w:color="auto"/>
            <w:bottom w:val="none" w:sz="0" w:space="0" w:color="auto"/>
            <w:right w:val="none" w:sz="0" w:space="0" w:color="auto"/>
          </w:divBdr>
        </w:div>
        <w:div w:id="1494029473">
          <w:marLeft w:val="0"/>
          <w:marRight w:val="0"/>
          <w:marTop w:val="0"/>
          <w:marBottom w:val="0"/>
          <w:divBdr>
            <w:top w:val="none" w:sz="0" w:space="0" w:color="auto"/>
            <w:left w:val="none" w:sz="0" w:space="0" w:color="auto"/>
            <w:bottom w:val="none" w:sz="0" w:space="0" w:color="auto"/>
            <w:right w:val="none" w:sz="0" w:space="0" w:color="auto"/>
          </w:divBdr>
        </w:div>
        <w:div w:id="1847942012">
          <w:marLeft w:val="0"/>
          <w:marRight w:val="0"/>
          <w:marTop w:val="0"/>
          <w:marBottom w:val="0"/>
          <w:divBdr>
            <w:top w:val="none" w:sz="0" w:space="0" w:color="auto"/>
            <w:left w:val="none" w:sz="0" w:space="0" w:color="auto"/>
            <w:bottom w:val="none" w:sz="0" w:space="0" w:color="auto"/>
            <w:right w:val="none" w:sz="0" w:space="0" w:color="auto"/>
          </w:divBdr>
        </w:div>
        <w:div w:id="985166121">
          <w:marLeft w:val="0"/>
          <w:marRight w:val="0"/>
          <w:marTop w:val="0"/>
          <w:marBottom w:val="0"/>
          <w:divBdr>
            <w:top w:val="none" w:sz="0" w:space="0" w:color="auto"/>
            <w:left w:val="none" w:sz="0" w:space="0" w:color="auto"/>
            <w:bottom w:val="none" w:sz="0" w:space="0" w:color="auto"/>
            <w:right w:val="none" w:sz="0" w:space="0" w:color="auto"/>
          </w:divBdr>
        </w:div>
        <w:div w:id="1443458757">
          <w:marLeft w:val="0"/>
          <w:marRight w:val="0"/>
          <w:marTop w:val="0"/>
          <w:marBottom w:val="0"/>
          <w:divBdr>
            <w:top w:val="none" w:sz="0" w:space="0" w:color="auto"/>
            <w:left w:val="none" w:sz="0" w:space="0" w:color="auto"/>
            <w:bottom w:val="none" w:sz="0" w:space="0" w:color="auto"/>
            <w:right w:val="none" w:sz="0" w:space="0" w:color="auto"/>
          </w:divBdr>
        </w:div>
        <w:div w:id="541865878">
          <w:marLeft w:val="0"/>
          <w:marRight w:val="0"/>
          <w:marTop w:val="0"/>
          <w:marBottom w:val="0"/>
          <w:divBdr>
            <w:top w:val="none" w:sz="0" w:space="0" w:color="auto"/>
            <w:left w:val="none" w:sz="0" w:space="0" w:color="auto"/>
            <w:bottom w:val="none" w:sz="0" w:space="0" w:color="auto"/>
            <w:right w:val="none" w:sz="0" w:space="0" w:color="auto"/>
          </w:divBdr>
        </w:div>
        <w:div w:id="502816446">
          <w:marLeft w:val="0"/>
          <w:marRight w:val="0"/>
          <w:marTop w:val="0"/>
          <w:marBottom w:val="0"/>
          <w:divBdr>
            <w:top w:val="none" w:sz="0" w:space="0" w:color="auto"/>
            <w:left w:val="none" w:sz="0" w:space="0" w:color="auto"/>
            <w:bottom w:val="none" w:sz="0" w:space="0" w:color="auto"/>
            <w:right w:val="none" w:sz="0" w:space="0" w:color="auto"/>
          </w:divBdr>
        </w:div>
        <w:div w:id="1132095450">
          <w:marLeft w:val="0"/>
          <w:marRight w:val="0"/>
          <w:marTop w:val="0"/>
          <w:marBottom w:val="0"/>
          <w:divBdr>
            <w:top w:val="none" w:sz="0" w:space="0" w:color="auto"/>
            <w:left w:val="none" w:sz="0" w:space="0" w:color="auto"/>
            <w:bottom w:val="none" w:sz="0" w:space="0" w:color="auto"/>
            <w:right w:val="none" w:sz="0" w:space="0" w:color="auto"/>
          </w:divBdr>
        </w:div>
        <w:div w:id="1129274711">
          <w:marLeft w:val="0"/>
          <w:marRight w:val="0"/>
          <w:marTop w:val="0"/>
          <w:marBottom w:val="0"/>
          <w:divBdr>
            <w:top w:val="none" w:sz="0" w:space="0" w:color="auto"/>
            <w:left w:val="none" w:sz="0" w:space="0" w:color="auto"/>
            <w:bottom w:val="none" w:sz="0" w:space="0" w:color="auto"/>
            <w:right w:val="none" w:sz="0" w:space="0" w:color="auto"/>
          </w:divBdr>
        </w:div>
        <w:div w:id="1716854363">
          <w:marLeft w:val="0"/>
          <w:marRight w:val="0"/>
          <w:marTop w:val="0"/>
          <w:marBottom w:val="0"/>
          <w:divBdr>
            <w:top w:val="none" w:sz="0" w:space="0" w:color="auto"/>
            <w:left w:val="none" w:sz="0" w:space="0" w:color="auto"/>
            <w:bottom w:val="none" w:sz="0" w:space="0" w:color="auto"/>
            <w:right w:val="none" w:sz="0" w:space="0" w:color="auto"/>
          </w:divBdr>
        </w:div>
        <w:div w:id="728311647">
          <w:marLeft w:val="0"/>
          <w:marRight w:val="0"/>
          <w:marTop w:val="0"/>
          <w:marBottom w:val="0"/>
          <w:divBdr>
            <w:top w:val="none" w:sz="0" w:space="0" w:color="auto"/>
            <w:left w:val="none" w:sz="0" w:space="0" w:color="auto"/>
            <w:bottom w:val="none" w:sz="0" w:space="0" w:color="auto"/>
            <w:right w:val="none" w:sz="0" w:space="0" w:color="auto"/>
          </w:divBdr>
        </w:div>
        <w:div w:id="133182195">
          <w:marLeft w:val="0"/>
          <w:marRight w:val="0"/>
          <w:marTop w:val="0"/>
          <w:marBottom w:val="0"/>
          <w:divBdr>
            <w:top w:val="none" w:sz="0" w:space="0" w:color="auto"/>
            <w:left w:val="none" w:sz="0" w:space="0" w:color="auto"/>
            <w:bottom w:val="none" w:sz="0" w:space="0" w:color="auto"/>
            <w:right w:val="none" w:sz="0" w:space="0" w:color="auto"/>
          </w:divBdr>
        </w:div>
        <w:div w:id="820733752">
          <w:marLeft w:val="0"/>
          <w:marRight w:val="0"/>
          <w:marTop w:val="0"/>
          <w:marBottom w:val="0"/>
          <w:divBdr>
            <w:top w:val="none" w:sz="0" w:space="0" w:color="auto"/>
            <w:left w:val="none" w:sz="0" w:space="0" w:color="auto"/>
            <w:bottom w:val="none" w:sz="0" w:space="0" w:color="auto"/>
            <w:right w:val="none" w:sz="0" w:space="0" w:color="auto"/>
          </w:divBdr>
        </w:div>
        <w:div w:id="25067054">
          <w:marLeft w:val="0"/>
          <w:marRight w:val="0"/>
          <w:marTop w:val="0"/>
          <w:marBottom w:val="0"/>
          <w:divBdr>
            <w:top w:val="none" w:sz="0" w:space="0" w:color="auto"/>
            <w:left w:val="none" w:sz="0" w:space="0" w:color="auto"/>
            <w:bottom w:val="none" w:sz="0" w:space="0" w:color="auto"/>
            <w:right w:val="none" w:sz="0" w:space="0" w:color="auto"/>
          </w:divBdr>
        </w:div>
        <w:div w:id="1197348643">
          <w:marLeft w:val="0"/>
          <w:marRight w:val="0"/>
          <w:marTop w:val="0"/>
          <w:marBottom w:val="0"/>
          <w:divBdr>
            <w:top w:val="none" w:sz="0" w:space="0" w:color="auto"/>
            <w:left w:val="none" w:sz="0" w:space="0" w:color="auto"/>
            <w:bottom w:val="none" w:sz="0" w:space="0" w:color="auto"/>
            <w:right w:val="none" w:sz="0" w:space="0" w:color="auto"/>
          </w:divBdr>
        </w:div>
        <w:div w:id="683752651">
          <w:marLeft w:val="0"/>
          <w:marRight w:val="0"/>
          <w:marTop w:val="0"/>
          <w:marBottom w:val="0"/>
          <w:divBdr>
            <w:top w:val="none" w:sz="0" w:space="0" w:color="auto"/>
            <w:left w:val="none" w:sz="0" w:space="0" w:color="auto"/>
            <w:bottom w:val="none" w:sz="0" w:space="0" w:color="auto"/>
            <w:right w:val="none" w:sz="0" w:space="0" w:color="auto"/>
          </w:divBdr>
        </w:div>
        <w:div w:id="1466659053">
          <w:marLeft w:val="0"/>
          <w:marRight w:val="0"/>
          <w:marTop w:val="0"/>
          <w:marBottom w:val="0"/>
          <w:divBdr>
            <w:top w:val="none" w:sz="0" w:space="0" w:color="auto"/>
            <w:left w:val="none" w:sz="0" w:space="0" w:color="auto"/>
            <w:bottom w:val="none" w:sz="0" w:space="0" w:color="auto"/>
            <w:right w:val="none" w:sz="0" w:space="0" w:color="auto"/>
          </w:divBdr>
        </w:div>
        <w:div w:id="1576014864">
          <w:marLeft w:val="0"/>
          <w:marRight w:val="0"/>
          <w:marTop w:val="0"/>
          <w:marBottom w:val="0"/>
          <w:divBdr>
            <w:top w:val="none" w:sz="0" w:space="0" w:color="auto"/>
            <w:left w:val="none" w:sz="0" w:space="0" w:color="auto"/>
            <w:bottom w:val="none" w:sz="0" w:space="0" w:color="auto"/>
            <w:right w:val="none" w:sz="0" w:space="0" w:color="auto"/>
          </w:divBdr>
        </w:div>
        <w:div w:id="1195849699">
          <w:marLeft w:val="0"/>
          <w:marRight w:val="0"/>
          <w:marTop w:val="0"/>
          <w:marBottom w:val="0"/>
          <w:divBdr>
            <w:top w:val="none" w:sz="0" w:space="0" w:color="auto"/>
            <w:left w:val="none" w:sz="0" w:space="0" w:color="auto"/>
            <w:bottom w:val="none" w:sz="0" w:space="0" w:color="auto"/>
            <w:right w:val="none" w:sz="0" w:space="0" w:color="auto"/>
          </w:divBdr>
        </w:div>
        <w:div w:id="606541186">
          <w:marLeft w:val="0"/>
          <w:marRight w:val="0"/>
          <w:marTop w:val="0"/>
          <w:marBottom w:val="0"/>
          <w:divBdr>
            <w:top w:val="none" w:sz="0" w:space="0" w:color="auto"/>
            <w:left w:val="none" w:sz="0" w:space="0" w:color="auto"/>
            <w:bottom w:val="none" w:sz="0" w:space="0" w:color="auto"/>
            <w:right w:val="none" w:sz="0" w:space="0" w:color="auto"/>
          </w:divBdr>
        </w:div>
        <w:div w:id="968900221">
          <w:marLeft w:val="0"/>
          <w:marRight w:val="0"/>
          <w:marTop w:val="0"/>
          <w:marBottom w:val="0"/>
          <w:divBdr>
            <w:top w:val="none" w:sz="0" w:space="0" w:color="auto"/>
            <w:left w:val="none" w:sz="0" w:space="0" w:color="auto"/>
            <w:bottom w:val="none" w:sz="0" w:space="0" w:color="auto"/>
            <w:right w:val="none" w:sz="0" w:space="0" w:color="auto"/>
          </w:divBdr>
        </w:div>
        <w:div w:id="1616985255">
          <w:marLeft w:val="0"/>
          <w:marRight w:val="0"/>
          <w:marTop w:val="0"/>
          <w:marBottom w:val="0"/>
          <w:divBdr>
            <w:top w:val="none" w:sz="0" w:space="0" w:color="auto"/>
            <w:left w:val="none" w:sz="0" w:space="0" w:color="auto"/>
            <w:bottom w:val="none" w:sz="0" w:space="0" w:color="auto"/>
            <w:right w:val="none" w:sz="0" w:space="0" w:color="auto"/>
          </w:divBdr>
        </w:div>
        <w:div w:id="1537498092">
          <w:marLeft w:val="0"/>
          <w:marRight w:val="0"/>
          <w:marTop w:val="0"/>
          <w:marBottom w:val="0"/>
          <w:divBdr>
            <w:top w:val="none" w:sz="0" w:space="0" w:color="auto"/>
            <w:left w:val="none" w:sz="0" w:space="0" w:color="auto"/>
            <w:bottom w:val="none" w:sz="0" w:space="0" w:color="auto"/>
            <w:right w:val="none" w:sz="0" w:space="0" w:color="auto"/>
          </w:divBdr>
        </w:div>
        <w:div w:id="472454716">
          <w:marLeft w:val="0"/>
          <w:marRight w:val="0"/>
          <w:marTop w:val="0"/>
          <w:marBottom w:val="0"/>
          <w:divBdr>
            <w:top w:val="none" w:sz="0" w:space="0" w:color="auto"/>
            <w:left w:val="none" w:sz="0" w:space="0" w:color="auto"/>
            <w:bottom w:val="none" w:sz="0" w:space="0" w:color="auto"/>
            <w:right w:val="none" w:sz="0" w:space="0" w:color="auto"/>
          </w:divBdr>
        </w:div>
        <w:div w:id="411397619">
          <w:marLeft w:val="0"/>
          <w:marRight w:val="0"/>
          <w:marTop w:val="0"/>
          <w:marBottom w:val="0"/>
          <w:divBdr>
            <w:top w:val="none" w:sz="0" w:space="0" w:color="auto"/>
            <w:left w:val="none" w:sz="0" w:space="0" w:color="auto"/>
            <w:bottom w:val="none" w:sz="0" w:space="0" w:color="auto"/>
            <w:right w:val="none" w:sz="0" w:space="0" w:color="auto"/>
          </w:divBdr>
        </w:div>
        <w:div w:id="995374247">
          <w:marLeft w:val="0"/>
          <w:marRight w:val="0"/>
          <w:marTop w:val="0"/>
          <w:marBottom w:val="0"/>
          <w:divBdr>
            <w:top w:val="none" w:sz="0" w:space="0" w:color="auto"/>
            <w:left w:val="none" w:sz="0" w:space="0" w:color="auto"/>
            <w:bottom w:val="none" w:sz="0" w:space="0" w:color="auto"/>
            <w:right w:val="none" w:sz="0" w:space="0" w:color="auto"/>
          </w:divBdr>
        </w:div>
        <w:div w:id="1950577364">
          <w:marLeft w:val="0"/>
          <w:marRight w:val="0"/>
          <w:marTop w:val="0"/>
          <w:marBottom w:val="0"/>
          <w:divBdr>
            <w:top w:val="none" w:sz="0" w:space="0" w:color="auto"/>
            <w:left w:val="none" w:sz="0" w:space="0" w:color="auto"/>
            <w:bottom w:val="none" w:sz="0" w:space="0" w:color="auto"/>
            <w:right w:val="none" w:sz="0" w:space="0" w:color="auto"/>
          </w:divBdr>
        </w:div>
        <w:div w:id="1626472743">
          <w:marLeft w:val="0"/>
          <w:marRight w:val="0"/>
          <w:marTop w:val="0"/>
          <w:marBottom w:val="0"/>
          <w:divBdr>
            <w:top w:val="none" w:sz="0" w:space="0" w:color="auto"/>
            <w:left w:val="none" w:sz="0" w:space="0" w:color="auto"/>
            <w:bottom w:val="none" w:sz="0" w:space="0" w:color="auto"/>
            <w:right w:val="none" w:sz="0" w:space="0" w:color="auto"/>
          </w:divBdr>
        </w:div>
        <w:div w:id="1011682708">
          <w:marLeft w:val="0"/>
          <w:marRight w:val="0"/>
          <w:marTop w:val="0"/>
          <w:marBottom w:val="0"/>
          <w:divBdr>
            <w:top w:val="none" w:sz="0" w:space="0" w:color="auto"/>
            <w:left w:val="none" w:sz="0" w:space="0" w:color="auto"/>
            <w:bottom w:val="none" w:sz="0" w:space="0" w:color="auto"/>
            <w:right w:val="none" w:sz="0" w:space="0" w:color="auto"/>
          </w:divBdr>
        </w:div>
        <w:div w:id="1729569280">
          <w:marLeft w:val="0"/>
          <w:marRight w:val="0"/>
          <w:marTop w:val="0"/>
          <w:marBottom w:val="0"/>
          <w:divBdr>
            <w:top w:val="none" w:sz="0" w:space="0" w:color="auto"/>
            <w:left w:val="none" w:sz="0" w:space="0" w:color="auto"/>
            <w:bottom w:val="none" w:sz="0" w:space="0" w:color="auto"/>
            <w:right w:val="none" w:sz="0" w:space="0" w:color="auto"/>
          </w:divBdr>
        </w:div>
        <w:div w:id="1803839764">
          <w:marLeft w:val="0"/>
          <w:marRight w:val="0"/>
          <w:marTop w:val="0"/>
          <w:marBottom w:val="0"/>
          <w:divBdr>
            <w:top w:val="none" w:sz="0" w:space="0" w:color="auto"/>
            <w:left w:val="none" w:sz="0" w:space="0" w:color="auto"/>
            <w:bottom w:val="none" w:sz="0" w:space="0" w:color="auto"/>
            <w:right w:val="none" w:sz="0" w:space="0" w:color="auto"/>
          </w:divBdr>
        </w:div>
        <w:div w:id="1390105221">
          <w:marLeft w:val="0"/>
          <w:marRight w:val="0"/>
          <w:marTop w:val="0"/>
          <w:marBottom w:val="0"/>
          <w:divBdr>
            <w:top w:val="none" w:sz="0" w:space="0" w:color="auto"/>
            <w:left w:val="none" w:sz="0" w:space="0" w:color="auto"/>
            <w:bottom w:val="none" w:sz="0" w:space="0" w:color="auto"/>
            <w:right w:val="none" w:sz="0" w:space="0" w:color="auto"/>
          </w:divBdr>
        </w:div>
        <w:div w:id="1513566006">
          <w:marLeft w:val="0"/>
          <w:marRight w:val="0"/>
          <w:marTop w:val="0"/>
          <w:marBottom w:val="0"/>
          <w:divBdr>
            <w:top w:val="none" w:sz="0" w:space="0" w:color="auto"/>
            <w:left w:val="none" w:sz="0" w:space="0" w:color="auto"/>
            <w:bottom w:val="none" w:sz="0" w:space="0" w:color="auto"/>
            <w:right w:val="none" w:sz="0" w:space="0" w:color="auto"/>
          </w:divBdr>
        </w:div>
        <w:div w:id="1371690249">
          <w:marLeft w:val="0"/>
          <w:marRight w:val="0"/>
          <w:marTop w:val="0"/>
          <w:marBottom w:val="0"/>
          <w:divBdr>
            <w:top w:val="none" w:sz="0" w:space="0" w:color="auto"/>
            <w:left w:val="none" w:sz="0" w:space="0" w:color="auto"/>
            <w:bottom w:val="none" w:sz="0" w:space="0" w:color="auto"/>
            <w:right w:val="none" w:sz="0" w:space="0" w:color="auto"/>
          </w:divBdr>
        </w:div>
        <w:div w:id="1286622565">
          <w:marLeft w:val="0"/>
          <w:marRight w:val="0"/>
          <w:marTop w:val="0"/>
          <w:marBottom w:val="0"/>
          <w:divBdr>
            <w:top w:val="none" w:sz="0" w:space="0" w:color="auto"/>
            <w:left w:val="none" w:sz="0" w:space="0" w:color="auto"/>
            <w:bottom w:val="none" w:sz="0" w:space="0" w:color="auto"/>
            <w:right w:val="none" w:sz="0" w:space="0" w:color="auto"/>
          </w:divBdr>
        </w:div>
        <w:div w:id="992219335">
          <w:marLeft w:val="0"/>
          <w:marRight w:val="0"/>
          <w:marTop w:val="0"/>
          <w:marBottom w:val="0"/>
          <w:divBdr>
            <w:top w:val="none" w:sz="0" w:space="0" w:color="auto"/>
            <w:left w:val="none" w:sz="0" w:space="0" w:color="auto"/>
            <w:bottom w:val="none" w:sz="0" w:space="0" w:color="auto"/>
            <w:right w:val="none" w:sz="0" w:space="0" w:color="auto"/>
          </w:divBdr>
        </w:div>
        <w:div w:id="950820585">
          <w:marLeft w:val="0"/>
          <w:marRight w:val="0"/>
          <w:marTop w:val="0"/>
          <w:marBottom w:val="0"/>
          <w:divBdr>
            <w:top w:val="none" w:sz="0" w:space="0" w:color="auto"/>
            <w:left w:val="none" w:sz="0" w:space="0" w:color="auto"/>
            <w:bottom w:val="none" w:sz="0" w:space="0" w:color="auto"/>
            <w:right w:val="none" w:sz="0" w:space="0" w:color="auto"/>
          </w:divBdr>
        </w:div>
        <w:div w:id="875771901">
          <w:marLeft w:val="0"/>
          <w:marRight w:val="0"/>
          <w:marTop w:val="0"/>
          <w:marBottom w:val="0"/>
          <w:divBdr>
            <w:top w:val="none" w:sz="0" w:space="0" w:color="auto"/>
            <w:left w:val="none" w:sz="0" w:space="0" w:color="auto"/>
            <w:bottom w:val="none" w:sz="0" w:space="0" w:color="auto"/>
            <w:right w:val="none" w:sz="0" w:space="0" w:color="auto"/>
          </w:divBdr>
        </w:div>
        <w:div w:id="2116366180">
          <w:marLeft w:val="0"/>
          <w:marRight w:val="0"/>
          <w:marTop w:val="0"/>
          <w:marBottom w:val="0"/>
          <w:divBdr>
            <w:top w:val="none" w:sz="0" w:space="0" w:color="auto"/>
            <w:left w:val="none" w:sz="0" w:space="0" w:color="auto"/>
            <w:bottom w:val="none" w:sz="0" w:space="0" w:color="auto"/>
            <w:right w:val="none" w:sz="0" w:space="0" w:color="auto"/>
          </w:divBdr>
        </w:div>
        <w:div w:id="512037109">
          <w:marLeft w:val="0"/>
          <w:marRight w:val="0"/>
          <w:marTop w:val="0"/>
          <w:marBottom w:val="0"/>
          <w:divBdr>
            <w:top w:val="none" w:sz="0" w:space="0" w:color="auto"/>
            <w:left w:val="none" w:sz="0" w:space="0" w:color="auto"/>
            <w:bottom w:val="none" w:sz="0" w:space="0" w:color="auto"/>
            <w:right w:val="none" w:sz="0" w:space="0" w:color="auto"/>
          </w:divBdr>
        </w:div>
        <w:div w:id="232471348">
          <w:marLeft w:val="0"/>
          <w:marRight w:val="0"/>
          <w:marTop w:val="0"/>
          <w:marBottom w:val="0"/>
          <w:divBdr>
            <w:top w:val="none" w:sz="0" w:space="0" w:color="auto"/>
            <w:left w:val="none" w:sz="0" w:space="0" w:color="auto"/>
            <w:bottom w:val="none" w:sz="0" w:space="0" w:color="auto"/>
            <w:right w:val="none" w:sz="0" w:space="0" w:color="auto"/>
          </w:divBdr>
        </w:div>
        <w:div w:id="1272592595">
          <w:marLeft w:val="0"/>
          <w:marRight w:val="0"/>
          <w:marTop w:val="0"/>
          <w:marBottom w:val="0"/>
          <w:divBdr>
            <w:top w:val="none" w:sz="0" w:space="0" w:color="auto"/>
            <w:left w:val="none" w:sz="0" w:space="0" w:color="auto"/>
            <w:bottom w:val="none" w:sz="0" w:space="0" w:color="auto"/>
            <w:right w:val="none" w:sz="0" w:space="0" w:color="auto"/>
          </w:divBdr>
        </w:div>
        <w:div w:id="575869735">
          <w:marLeft w:val="0"/>
          <w:marRight w:val="0"/>
          <w:marTop w:val="0"/>
          <w:marBottom w:val="0"/>
          <w:divBdr>
            <w:top w:val="none" w:sz="0" w:space="0" w:color="auto"/>
            <w:left w:val="none" w:sz="0" w:space="0" w:color="auto"/>
            <w:bottom w:val="none" w:sz="0" w:space="0" w:color="auto"/>
            <w:right w:val="none" w:sz="0" w:space="0" w:color="auto"/>
          </w:divBdr>
        </w:div>
        <w:div w:id="1472091172">
          <w:marLeft w:val="0"/>
          <w:marRight w:val="0"/>
          <w:marTop w:val="0"/>
          <w:marBottom w:val="0"/>
          <w:divBdr>
            <w:top w:val="none" w:sz="0" w:space="0" w:color="auto"/>
            <w:left w:val="none" w:sz="0" w:space="0" w:color="auto"/>
            <w:bottom w:val="none" w:sz="0" w:space="0" w:color="auto"/>
            <w:right w:val="none" w:sz="0" w:space="0" w:color="auto"/>
          </w:divBdr>
        </w:div>
        <w:div w:id="375740021">
          <w:marLeft w:val="0"/>
          <w:marRight w:val="0"/>
          <w:marTop w:val="0"/>
          <w:marBottom w:val="0"/>
          <w:divBdr>
            <w:top w:val="none" w:sz="0" w:space="0" w:color="auto"/>
            <w:left w:val="none" w:sz="0" w:space="0" w:color="auto"/>
            <w:bottom w:val="none" w:sz="0" w:space="0" w:color="auto"/>
            <w:right w:val="none" w:sz="0" w:space="0" w:color="auto"/>
          </w:divBdr>
        </w:div>
        <w:div w:id="2059350953">
          <w:marLeft w:val="0"/>
          <w:marRight w:val="0"/>
          <w:marTop w:val="0"/>
          <w:marBottom w:val="0"/>
          <w:divBdr>
            <w:top w:val="none" w:sz="0" w:space="0" w:color="auto"/>
            <w:left w:val="none" w:sz="0" w:space="0" w:color="auto"/>
            <w:bottom w:val="none" w:sz="0" w:space="0" w:color="auto"/>
            <w:right w:val="none" w:sz="0" w:space="0" w:color="auto"/>
          </w:divBdr>
        </w:div>
        <w:div w:id="1747989935">
          <w:marLeft w:val="0"/>
          <w:marRight w:val="0"/>
          <w:marTop w:val="0"/>
          <w:marBottom w:val="0"/>
          <w:divBdr>
            <w:top w:val="none" w:sz="0" w:space="0" w:color="auto"/>
            <w:left w:val="none" w:sz="0" w:space="0" w:color="auto"/>
            <w:bottom w:val="none" w:sz="0" w:space="0" w:color="auto"/>
            <w:right w:val="none" w:sz="0" w:space="0" w:color="auto"/>
          </w:divBdr>
        </w:div>
        <w:div w:id="135923877">
          <w:marLeft w:val="0"/>
          <w:marRight w:val="0"/>
          <w:marTop w:val="0"/>
          <w:marBottom w:val="0"/>
          <w:divBdr>
            <w:top w:val="none" w:sz="0" w:space="0" w:color="auto"/>
            <w:left w:val="none" w:sz="0" w:space="0" w:color="auto"/>
            <w:bottom w:val="none" w:sz="0" w:space="0" w:color="auto"/>
            <w:right w:val="none" w:sz="0" w:space="0" w:color="auto"/>
          </w:divBdr>
        </w:div>
        <w:div w:id="902447827">
          <w:marLeft w:val="0"/>
          <w:marRight w:val="0"/>
          <w:marTop w:val="0"/>
          <w:marBottom w:val="0"/>
          <w:divBdr>
            <w:top w:val="none" w:sz="0" w:space="0" w:color="auto"/>
            <w:left w:val="none" w:sz="0" w:space="0" w:color="auto"/>
            <w:bottom w:val="none" w:sz="0" w:space="0" w:color="auto"/>
            <w:right w:val="none" w:sz="0" w:space="0" w:color="auto"/>
          </w:divBdr>
        </w:div>
        <w:div w:id="768309884">
          <w:marLeft w:val="0"/>
          <w:marRight w:val="0"/>
          <w:marTop w:val="0"/>
          <w:marBottom w:val="0"/>
          <w:divBdr>
            <w:top w:val="none" w:sz="0" w:space="0" w:color="auto"/>
            <w:left w:val="none" w:sz="0" w:space="0" w:color="auto"/>
            <w:bottom w:val="none" w:sz="0" w:space="0" w:color="auto"/>
            <w:right w:val="none" w:sz="0" w:space="0" w:color="auto"/>
          </w:divBdr>
        </w:div>
        <w:div w:id="416831108">
          <w:marLeft w:val="0"/>
          <w:marRight w:val="0"/>
          <w:marTop w:val="0"/>
          <w:marBottom w:val="0"/>
          <w:divBdr>
            <w:top w:val="none" w:sz="0" w:space="0" w:color="auto"/>
            <w:left w:val="none" w:sz="0" w:space="0" w:color="auto"/>
            <w:bottom w:val="none" w:sz="0" w:space="0" w:color="auto"/>
            <w:right w:val="none" w:sz="0" w:space="0" w:color="auto"/>
          </w:divBdr>
        </w:div>
        <w:div w:id="539514451">
          <w:marLeft w:val="0"/>
          <w:marRight w:val="0"/>
          <w:marTop w:val="0"/>
          <w:marBottom w:val="0"/>
          <w:divBdr>
            <w:top w:val="none" w:sz="0" w:space="0" w:color="auto"/>
            <w:left w:val="none" w:sz="0" w:space="0" w:color="auto"/>
            <w:bottom w:val="none" w:sz="0" w:space="0" w:color="auto"/>
            <w:right w:val="none" w:sz="0" w:space="0" w:color="auto"/>
          </w:divBdr>
        </w:div>
        <w:div w:id="1540632169">
          <w:marLeft w:val="0"/>
          <w:marRight w:val="0"/>
          <w:marTop w:val="0"/>
          <w:marBottom w:val="0"/>
          <w:divBdr>
            <w:top w:val="none" w:sz="0" w:space="0" w:color="auto"/>
            <w:left w:val="none" w:sz="0" w:space="0" w:color="auto"/>
            <w:bottom w:val="none" w:sz="0" w:space="0" w:color="auto"/>
            <w:right w:val="none" w:sz="0" w:space="0" w:color="auto"/>
          </w:divBdr>
        </w:div>
        <w:div w:id="2106488045">
          <w:marLeft w:val="0"/>
          <w:marRight w:val="0"/>
          <w:marTop w:val="0"/>
          <w:marBottom w:val="0"/>
          <w:divBdr>
            <w:top w:val="none" w:sz="0" w:space="0" w:color="auto"/>
            <w:left w:val="none" w:sz="0" w:space="0" w:color="auto"/>
            <w:bottom w:val="none" w:sz="0" w:space="0" w:color="auto"/>
            <w:right w:val="none" w:sz="0" w:space="0" w:color="auto"/>
          </w:divBdr>
        </w:div>
        <w:div w:id="1619137506">
          <w:marLeft w:val="0"/>
          <w:marRight w:val="0"/>
          <w:marTop w:val="0"/>
          <w:marBottom w:val="0"/>
          <w:divBdr>
            <w:top w:val="none" w:sz="0" w:space="0" w:color="auto"/>
            <w:left w:val="none" w:sz="0" w:space="0" w:color="auto"/>
            <w:bottom w:val="none" w:sz="0" w:space="0" w:color="auto"/>
            <w:right w:val="none" w:sz="0" w:space="0" w:color="auto"/>
          </w:divBdr>
        </w:div>
        <w:div w:id="1259413375">
          <w:marLeft w:val="0"/>
          <w:marRight w:val="0"/>
          <w:marTop w:val="0"/>
          <w:marBottom w:val="0"/>
          <w:divBdr>
            <w:top w:val="none" w:sz="0" w:space="0" w:color="auto"/>
            <w:left w:val="none" w:sz="0" w:space="0" w:color="auto"/>
            <w:bottom w:val="none" w:sz="0" w:space="0" w:color="auto"/>
            <w:right w:val="none" w:sz="0" w:space="0" w:color="auto"/>
          </w:divBdr>
        </w:div>
        <w:div w:id="1607539069">
          <w:marLeft w:val="0"/>
          <w:marRight w:val="0"/>
          <w:marTop w:val="0"/>
          <w:marBottom w:val="0"/>
          <w:divBdr>
            <w:top w:val="none" w:sz="0" w:space="0" w:color="auto"/>
            <w:left w:val="none" w:sz="0" w:space="0" w:color="auto"/>
            <w:bottom w:val="none" w:sz="0" w:space="0" w:color="auto"/>
            <w:right w:val="none" w:sz="0" w:space="0" w:color="auto"/>
          </w:divBdr>
        </w:div>
        <w:div w:id="1460877879">
          <w:marLeft w:val="0"/>
          <w:marRight w:val="0"/>
          <w:marTop w:val="0"/>
          <w:marBottom w:val="0"/>
          <w:divBdr>
            <w:top w:val="none" w:sz="0" w:space="0" w:color="auto"/>
            <w:left w:val="none" w:sz="0" w:space="0" w:color="auto"/>
            <w:bottom w:val="none" w:sz="0" w:space="0" w:color="auto"/>
            <w:right w:val="none" w:sz="0" w:space="0" w:color="auto"/>
          </w:divBdr>
        </w:div>
        <w:div w:id="1802729185">
          <w:marLeft w:val="0"/>
          <w:marRight w:val="0"/>
          <w:marTop w:val="0"/>
          <w:marBottom w:val="0"/>
          <w:divBdr>
            <w:top w:val="none" w:sz="0" w:space="0" w:color="auto"/>
            <w:left w:val="none" w:sz="0" w:space="0" w:color="auto"/>
            <w:bottom w:val="none" w:sz="0" w:space="0" w:color="auto"/>
            <w:right w:val="none" w:sz="0" w:space="0" w:color="auto"/>
          </w:divBdr>
        </w:div>
        <w:div w:id="9019835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1827</Words>
  <Characters>10416</Characters>
  <Application>Microsoft Office Word</Application>
  <DocSecurity>0</DocSecurity>
  <Lines>86</Lines>
  <Paragraphs>24</Paragraphs>
  <ScaleCrop>false</ScaleCrop>
  <Company/>
  <LinksUpToDate>false</LinksUpToDate>
  <CharactersWithSpaces>12219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Brittain</dc:creator>
  <cp:keywords/>
  <dc:description/>
  <cp:lastModifiedBy>jennifer Brittain</cp:lastModifiedBy>
  <cp:revision>1</cp:revision>
  <dcterms:created xsi:type="dcterms:W3CDTF">2024-03-29T07:55:00Z</dcterms:created>
  <dcterms:modified xsi:type="dcterms:W3CDTF">2024-03-29T07:56:00Z</dcterms:modified>
</cp:coreProperties>
</file>